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207" w:rsidRPr="00973207" w:rsidRDefault="00973207" w:rsidP="00973207">
      <w:pPr>
        <w:pStyle w:val="a3"/>
        <w:shd w:val="clear" w:color="auto" w:fill="FFFFFF"/>
        <w:spacing w:before="0" w:beforeAutospacing="0" w:after="0" w:afterAutospacing="0" w:line="375" w:lineRule="atLeast"/>
        <w:jc w:val="center"/>
        <w:rPr>
          <w:color w:val="292929"/>
          <w:sz w:val="27"/>
          <w:szCs w:val="27"/>
        </w:rPr>
      </w:pPr>
      <w:r>
        <w:rPr>
          <w:rStyle w:val="a4"/>
          <w:rFonts w:ascii="Tahoma" w:hAnsi="Tahoma" w:cs="Tahoma"/>
          <w:color w:val="292929"/>
          <w:sz w:val="27"/>
          <w:szCs w:val="27"/>
        </w:rPr>
        <w:t> </w:t>
      </w:r>
      <w:r w:rsidRPr="00973207">
        <w:rPr>
          <w:rStyle w:val="a4"/>
          <w:color w:val="292929"/>
          <w:sz w:val="27"/>
          <w:szCs w:val="27"/>
        </w:rPr>
        <w:t>КВАЛИФИКАЦИОННЫЕ ТРЕБОВАНИЯ</w:t>
      </w:r>
    </w:p>
    <w:p w:rsidR="00973207" w:rsidRPr="00973207" w:rsidRDefault="00973207" w:rsidP="00973207">
      <w:pPr>
        <w:pStyle w:val="a3"/>
        <w:shd w:val="clear" w:color="auto" w:fill="FFFFFF"/>
        <w:spacing w:before="0" w:beforeAutospacing="0" w:after="0" w:afterAutospacing="0" w:line="375" w:lineRule="atLeast"/>
        <w:jc w:val="center"/>
        <w:rPr>
          <w:color w:val="292929"/>
          <w:sz w:val="27"/>
          <w:szCs w:val="27"/>
        </w:rPr>
      </w:pPr>
      <w:r w:rsidRPr="00973207">
        <w:rPr>
          <w:rStyle w:val="a4"/>
          <w:color w:val="292929"/>
          <w:sz w:val="27"/>
          <w:szCs w:val="27"/>
        </w:rPr>
        <w:t xml:space="preserve">к уровню и характеру знаний и навыков, предъявляемые к гражданскому служащему, замещающему соответствующую должность гражданской службы в Министерстве </w:t>
      </w:r>
      <w:r w:rsidR="008D15CC">
        <w:rPr>
          <w:rStyle w:val="a4"/>
          <w:color w:val="292929"/>
          <w:sz w:val="27"/>
          <w:szCs w:val="27"/>
        </w:rPr>
        <w:t xml:space="preserve">энергетики и тарифов </w:t>
      </w:r>
      <w:r w:rsidRPr="00973207">
        <w:rPr>
          <w:rStyle w:val="a4"/>
          <w:color w:val="292929"/>
          <w:sz w:val="27"/>
          <w:szCs w:val="27"/>
        </w:rPr>
        <w:t>Республики Дагестан, а также к образованию, стажу гражданской службы или стажу (опыту) работы по специальности</w:t>
      </w:r>
    </w:p>
    <w:p w:rsidR="00973207" w:rsidRDefault="00973207" w:rsidP="00973207">
      <w:pPr>
        <w:pStyle w:val="a3"/>
        <w:shd w:val="clear" w:color="auto" w:fill="FFFFFF"/>
        <w:spacing w:before="0" w:beforeAutospacing="0" w:after="0" w:afterAutospacing="0" w:line="375" w:lineRule="atLeast"/>
        <w:jc w:val="center"/>
        <w:rPr>
          <w:rStyle w:val="a4"/>
          <w:color w:val="292929"/>
          <w:sz w:val="27"/>
          <w:szCs w:val="27"/>
        </w:rPr>
      </w:pPr>
      <w:r w:rsidRPr="00973207">
        <w:rPr>
          <w:rStyle w:val="a4"/>
          <w:color w:val="292929"/>
          <w:sz w:val="27"/>
          <w:szCs w:val="27"/>
        </w:rPr>
        <w:t xml:space="preserve">I. Должности гражданской службы в Министерстве </w:t>
      </w:r>
      <w:r w:rsidR="008D15CC">
        <w:rPr>
          <w:rStyle w:val="a4"/>
          <w:color w:val="292929"/>
          <w:sz w:val="27"/>
          <w:szCs w:val="27"/>
        </w:rPr>
        <w:t>энергетики и тарифов</w:t>
      </w:r>
      <w:r w:rsidRPr="00973207">
        <w:rPr>
          <w:rStyle w:val="a4"/>
          <w:color w:val="292929"/>
          <w:sz w:val="27"/>
          <w:szCs w:val="27"/>
        </w:rPr>
        <w:t xml:space="preserve"> Республики Дагестан</w:t>
      </w:r>
    </w:p>
    <w:p w:rsidR="008D15CC" w:rsidRPr="00973207" w:rsidRDefault="008D15CC" w:rsidP="00973207">
      <w:pPr>
        <w:pStyle w:val="a3"/>
        <w:shd w:val="clear" w:color="auto" w:fill="FFFFFF"/>
        <w:spacing w:before="0" w:beforeAutospacing="0" w:after="0" w:afterAutospacing="0" w:line="375" w:lineRule="atLeast"/>
        <w:jc w:val="center"/>
        <w:rPr>
          <w:color w:val="292929"/>
          <w:sz w:val="27"/>
          <w:szCs w:val="27"/>
        </w:rPr>
      </w:pPr>
    </w:p>
    <w:p w:rsidR="00973207" w:rsidRPr="00973207" w:rsidRDefault="00571EF9" w:rsidP="00973207">
      <w:pPr>
        <w:pStyle w:val="a3"/>
        <w:shd w:val="clear" w:color="auto" w:fill="FFFFFF"/>
        <w:spacing w:before="0" w:beforeAutospacing="0" w:after="0" w:afterAutospacing="0" w:line="375" w:lineRule="atLeast"/>
        <w:rPr>
          <w:color w:val="292929"/>
          <w:sz w:val="27"/>
          <w:szCs w:val="27"/>
        </w:rPr>
      </w:pPr>
      <w:r>
        <w:rPr>
          <w:rStyle w:val="a4"/>
          <w:color w:val="292929"/>
          <w:sz w:val="27"/>
          <w:szCs w:val="27"/>
        </w:rPr>
        <w:tab/>
      </w:r>
      <w:r w:rsidR="00973207" w:rsidRPr="00973207">
        <w:rPr>
          <w:rStyle w:val="a4"/>
          <w:color w:val="292929"/>
          <w:sz w:val="27"/>
          <w:szCs w:val="27"/>
        </w:rPr>
        <w:t>1. Главная группа должностей категории «руководители» (начальник управления, заместитель начальника управления)</w:t>
      </w:r>
    </w:p>
    <w:p w:rsidR="00973207" w:rsidRPr="00922F87" w:rsidRDefault="00D238FA" w:rsidP="007012C7">
      <w:pPr>
        <w:pStyle w:val="a3"/>
        <w:shd w:val="clear" w:color="auto" w:fill="FFFFFF"/>
        <w:spacing w:before="0" w:beforeAutospacing="0" w:after="0" w:afterAutospacing="0" w:line="375" w:lineRule="atLeast"/>
        <w:jc w:val="both"/>
        <w:rPr>
          <w:color w:val="292929"/>
          <w:sz w:val="27"/>
          <w:szCs w:val="27"/>
        </w:rPr>
      </w:pPr>
      <w:r>
        <w:rPr>
          <w:rStyle w:val="a4"/>
          <w:color w:val="292929"/>
          <w:sz w:val="27"/>
          <w:szCs w:val="27"/>
        </w:rPr>
        <w:tab/>
      </w:r>
      <w:r w:rsidR="00973207" w:rsidRPr="00973207">
        <w:rPr>
          <w:rStyle w:val="a4"/>
          <w:color w:val="292929"/>
          <w:sz w:val="27"/>
          <w:szCs w:val="27"/>
        </w:rPr>
        <w:t>Знания:</w:t>
      </w:r>
      <w:r w:rsidR="00973207" w:rsidRPr="00973207">
        <w:rPr>
          <w:color w:val="292929"/>
          <w:sz w:val="27"/>
          <w:szCs w:val="27"/>
        </w:rPr>
        <w:t xml:space="preserve">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Дагестан, постановлений Правительства Российской Федерации, постановлений Правительства Республики Дагестан, иных нормативных правовых актов в рамках компетенции Министерства </w:t>
      </w:r>
      <w:r w:rsidR="008D15CC">
        <w:rPr>
          <w:color w:val="292929"/>
          <w:sz w:val="27"/>
          <w:szCs w:val="27"/>
        </w:rPr>
        <w:t>энергетики и тарифов</w:t>
      </w:r>
      <w:r w:rsidR="00973207" w:rsidRPr="00973207">
        <w:rPr>
          <w:color w:val="292929"/>
          <w:sz w:val="27"/>
          <w:szCs w:val="27"/>
        </w:rPr>
        <w:t xml:space="preserve"> Республики Дагестан, структуры и полномочий органов государственной власти и местного самоуправления, основ организации </w:t>
      </w:r>
      <w:r w:rsidR="00973207" w:rsidRPr="00922F87">
        <w:rPr>
          <w:color w:val="292929"/>
          <w:sz w:val="27"/>
          <w:szCs w:val="27"/>
        </w:rPr>
        <w:t xml:space="preserve">прохождения государственной гражданской службы, служебного распорядка </w:t>
      </w:r>
      <w:r w:rsidR="008D15CC" w:rsidRPr="00922F87">
        <w:rPr>
          <w:color w:val="292929"/>
          <w:sz w:val="27"/>
          <w:szCs w:val="27"/>
        </w:rPr>
        <w:t>Минэнерго РД</w:t>
      </w:r>
      <w:r w:rsidR="00973207" w:rsidRPr="00922F87">
        <w:rPr>
          <w:color w:val="292929"/>
          <w:sz w:val="27"/>
          <w:szCs w:val="27"/>
        </w:rPr>
        <w:t>, порядка работы со служебной информацией, форм и методов работы с применением автоматизированных средств управления, правил деловой этики, основ делопроизводства.</w:t>
      </w:r>
    </w:p>
    <w:p w:rsidR="00973207" w:rsidRPr="00922F87" w:rsidRDefault="00D238FA" w:rsidP="007012C7">
      <w:pPr>
        <w:pStyle w:val="a3"/>
        <w:shd w:val="clear" w:color="auto" w:fill="FFFFFF"/>
        <w:spacing w:before="0" w:beforeAutospacing="0" w:after="0" w:afterAutospacing="0" w:line="375" w:lineRule="atLeast"/>
        <w:jc w:val="both"/>
        <w:rPr>
          <w:color w:val="292929"/>
          <w:sz w:val="27"/>
          <w:szCs w:val="27"/>
        </w:rPr>
      </w:pPr>
      <w:r w:rsidRPr="00922F87">
        <w:rPr>
          <w:rStyle w:val="a4"/>
          <w:color w:val="292929"/>
          <w:sz w:val="27"/>
          <w:szCs w:val="27"/>
        </w:rPr>
        <w:tab/>
      </w:r>
      <w:r w:rsidR="00973207" w:rsidRPr="00922F87">
        <w:rPr>
          <w:rStyle w:val="a4"/>
          <w:color w:val="292929"/>
          <w:sz w:val="27"/>
          <w:szCs w:val="27"/>
        </w:rPr>
        <w:t>Навыки:</w:t>
      </w:r>
      <w:r w:rsidR="00973207" w:rsidRPr="00922F87">
        <w:rPr>
          <w:color w:val="292929"/>
          <w:sz w:val="27"/>
          <w:szCs w:val="27"/>
        </w:rPr>
        <w:t>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грамотного учета мнения коллег, делегирования полномочий подчиненным, организации работы по эффективному взаимодействию с государственными и муниципальными органами, эффективного планирования рабочего времени, владения компьютерной и другой оргтехникой, владения необходимым программным обеспечением, систематического повышения своей квалификации,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973207" w:rsidRPr="00AA5C62" w:rsidRDefault="00D238FA" w:rsidP="007012C7">
      <w:pPr>
        <w:pStyle w:val="a3"/>
        <w:shd w:val="clear" w:color="auto" w:fill="FFFFFF"/>
        <w:spacing w:before="0" w:beforeAutospacing="0" w:after="0" w:afterAutospacing="0" w:line="375" w:lineRule="atLeast"/>
        <w:jc w:val="both"/>
        <w:rPr>
          <w:color w:val="292929"/>
          <w:sz w:val="27"/>
          <w:szCs w:val="27"/>
          <w:highlight w:val="yellow"/>
        </w:rPr>
      </w:pPr>
      <w:r w:rsidRPr="00922F87">
        <w:rPr>
          <w:rStyle w:val="a4"/>
          <w:color w:val="292929"/>
          <w:sz w:val="27"/>
          <w:szCs w:val="27"/>
        </w:rPr>
        <w:tab/>
      </w:r>
      <w:r w:rsidR="00973207" w:rsidRPr="00922F87">
        <w:rPr>
          <w:rStyle w:val="a4"/>
          <w:color w:val="292929"/>
          <w:sz w:val="27"/>
          <w:szCs w:val="27"/>
        </w:rPr>
        <w:t>Образование:</w:t>
      </w:r>
      <w:r w:rsidR="00973207" w:rsidRPr="00922F87">
        <w:rPr>
          <w:color w:val="292929"/>
          <w:sz w:val="27"/>
          <w:szCs w:val="27"/>
        </w:rPr>
        <w:t xml:space="preserve"> в Управлении </w:t>
      </w:r>
      <w:r w:rsidRPr="00922F87">
        <w:rPr>
          <w:color w:val="292929"/>
          <w:sz w:val="27"/>
          <w:szCs w:val="27"/>
        </w:rPr>
        <w:t>электроэнергетики</w:t>
      </w:r>
      <w:r w:rsidR="00973207" w:rsidRPr="00922F87">
        <w:rPr>
          <w:color w:val="292929"/>
          <w:sz w:val="27"/>
          <w:szCs w:val="27"/>
        </w:rPr>
        <w:t xml:space="preserve">, Управлении </w:t>
      </w:r>
      <w:r w:rsidRPr="00922F87">
        <w:rPr>
          <w:color w:val="292929"/>
          <w:sz w:val="27"/>
          <w:szCs w:val="27"/>
        </w:rPr>
        <w:t>нефтяного комплекса</w:t>
      </w:r>
      <w:r w:rsidR="00973207" w:rsidRPr="00922F87">
        <w:rPr>
          <w:color w:val="292929"/>
          <w:sz w:val="27"/>
          <w:szCs w:val="27"/>
        </w:rPr>
        <w:t xml:space="preserve"> – </w:t>
      </w:r>
      <w:r w:rsidR="00AA5C62" w:rsidRPr="00922F87">
        <w:rPr>
          <w:color w:val="292929"/>
          <w:sz w:val="27"/>
          <w:szCs w:val="27"/>
        </w:rPr>
        <w:t xml:space="preserve">электро- и теплоэнергетика, </w:t>
      </w:r>
      <w:r w:rsidR="00922F87" w:rsidRPr="00922F87">
        <w:rPr>
          <w:color w:val="292929"/>
          <w:sz w:val="27"/>
          <w:szCs w:val="27"/>
        </w:rPr>
        <w:t xml:space="preserve">электроэнергетика и электротехника, энергетическое машиностроение, бурение нефтяных и газовых скважин, прикладная геология, горное дело, нефтегазовое дело и геодезия, информационные системы и </w:t>
      </w:r>
      <w:r w:rsidR="00922F87" w:rsidRPr="00922F87">
        <w:rPr>
          <w:color w:val="292929"/>
          <w:sz w:val="27"/>
          <w:szCs w:val="27"/>
        </w:rPr>
        <w:lastRenderedPageBreak/>
        <w:t>технологии, юриспруденция</w:t>
      </w:r>
      <w:r w:rsidR="00973207" w:rsidRPr="00922F87">
        <w:rPr>
          <w:color w:val="292929"/>
          <w:sz w:val="27"/>
          <w:szCs w:val="27"/>
        </w:rPr>
        <w:t>;</w:t>
      </w:r>
      <w:r w:rsidR="00AA5C62" w:rsidRPr="00922F87">
        <w:rPr>
          <w:color w:val="292929"/>
          <w:sz w:val="27"/>
          <w:szCs w:val="27"/>
        </w:rPr>
        <w:t xml:space="preserve"> </w:t>
      </w:r>
      <w:r w:rsidR="00973207" w:rsidRPr="00922F87">
        <w:rPr>
          <w:color w:val="292929"/>
          <w:sz w:val="27"/>
          <w:szCs w:val="27"/>
        </w:rPr>
        <w:t xml:space="preserve">в </w:t>
      </w:r>
      <w:r w:rsidRPr="00922F87">
        <w:rPr>
          <w:color w:val="292929"/>
          <w:sz w:val="27"/>
          <w:szCs w:val="27"/>
        </w:rPr>
        <w:t>Административно-правовом управлении</w:t>
      </w:r>
      <w:r w:rsidR="00973207" w:rsidRPr="00922F87">
        <w:rPr>
          <w:color w:val="292929"/>
          <w:sz w:val="27"/>
          <w:szCs w:val="27"/>
        </w:rPr>
        <w:t xml:space="preserve"> – высшее профессиональное образование, позволяющее квалифицированно исполнять функции Управления</w:t>
      </w:r>
      <w:r w:rsidR="00922F87" w:rsidRPr="00922F87">
        <w:rPr>
          <w:color w:val="292929"/>
          <w:sz w:val="27"/>
          <w:szCs w:val="27"/>
        </w:rPr>
        <w:t xml:space="preserve"> (юридическое,</w:t>
      </w:r>
      <w:r w:rsidR="00922F87">
        <w:rPr>
          <w:color w:val="292929"/>
          <w:sz w:val="27"/>
          <w:szCs w:val="27"/>
        </w:rPr>
        <w:t xml:space="preserve"> экономическое, государственное и муниципальное управление и </w:t>
      </w:r>
      <w:proofErr w:type="spellStart"/>
      <w:r w:rsidR="00922F87">
        <w:rPr>
          <w:color w:val="292929"/>
          <w:sz w:val="27"/>
          <w:szCs w:val="27"/>
        </w:rPr>
        <w:t>тд</w:t>
      </w:r>
      <w:proofErr w:type="spellEnd"/>
      <w:r w:rsidR="00F77393">
        <w:rPr>
          <w:color w:val="292929"/>
          <w:sz w:val="27"/>
          <w:szCs w:val="27"/>
        </w:rPr>
        <w:t>.</w:t>
      </w:r>
      <w:r w:rsidR="00922F87">
        <w:rPr>
          <w:color w:val="292929"/>
          <w:sz w:val="27"/>
          <w:szCs w:val="27"/>
        </w:rPr>
        <w:t>)</w:t>
      </w:r>
      <w:r w:rsidR="00973207" w:rsidRPr="007012C7">
        <w:rPr>
          <w:color w:val="292929"/>
          <w:sz w:val="27"/>
          <w:szCs w:val="27"/>
        </w:rPr>
        <w:t>.</w:t>
      </w:r>
    </w:p>
    <w:p w:rsidR="00973207" w:rsidRPr="00791731" w:rsidRDefault="00D238FA" w:rsidP="007012C7">
      <w:pPr>
        <w:pStyle w:val="a3"/>
        <w:shd w:val="clear" w:color="auto" w:fill="FFFFFF"/>
        <w:spacing w:before="0" w:beforeAutospacing="0" w:after="0" w:afterAutospacing="0" w:line="375" w:lineRule="atLeast"/>
        <w:jc w:val="both"/>
        <w:rPr>
          <w:color w:val="292929"/>
          <w:sz w:val="27"/>
          <w:szCs w:val="27"/>
        </w:rPr>
      </w:pPr>
      <w:r w:rsidRPr="00791731">
        <w:rPr>
          <w:rStyle w:val="a4"/>
          <w:color w:val="292929"/>
          <w:sz w:val="27"/>
          <w:szCs w:val="27"/>
        </w:rPr>
        <w:tab/>
      </w:r>
      <w:r w:rsidR="00973207" w:rsidRPr="00791731">
        <w:rPr>
          <w:rStyle w:val="a4"/>
          <w:color w:val="292929"/>
          <w:sz w:val="27"/>
          <w:szCs w:val="27"/>
        </w:rPr>
        <w:t>Опыт работы:</w:t>
      </w:r>
      <w:r w:rsidR="00973207" w:rsidRPr="00791731">
        <w:rPr>
          <w:color w:val="292929"/>
          <w:sz w:val="27"/>
          <w:szCs w:val="27"/>
        </w:rPr>
        <w:t> стаж гражданской службы (государственной службы иных видов) не менее четырех лет или стаж работы по специальности не менее пяти лет.</w:t>
      </w:r>
    </w:p>
    <w:p w:rsidR="00973207" w:rsidRPr="00791731" w:rsidRDefault="00571EF9" w:rsidP="007012C7">
      <w:pPr>
        <w:pStyle w:val="a3"/>
        <w:shd w:val="clear" w:color="auto" w:fill="FFFFFF"/>
        <w:spacing w:before="0" w:beforeAutospacing="0" w:after="0" w:afterAutospacing="0" w:line="375" w:lineRule="atLeast"/>
        <w:jc w:val="both"/>
        <w:rPr>
          <w:color w:val="292929"/>
          <w:sz w:val="27"/>
          <w:szCs w:val="27"/>
        </w:rPr>
      </w:pPr>
      <w:r w:rsidRPr="00791731">
        <w:rPr>
          <w:rStyle w:val="a4"/>
          <w:color w:val="292929"/>
          <w:sz w:val="27"/>
          <w:szCs w:val="27"/>
        </w:rPr>
        <w:tab/>
      </w:r>
      <w:r w:rsidR="00973207" w:rsidRPr="00791731">
        <w:rPr>
          <w:rStyle w:val="a4"/>
          <w:color w:val="292929"/>
          <w:sz w:val="27"/>
          <w:szCs w:val="27"/>
        </w:rPr>
        <w:t>2. Ведущая группа должностей категории «помощники (советники)»</w:t>
      </w:r>
    </w:p>
    <w:p w:rsidR="00973207" w:rsidRPr="00791731" w:rsidRDefault="00896ADA" w:rsidP="007012C7">
      <w:pPr>
        <w:pStyle w:val="a3"/>
        <w:shd w:val="clear" w:color="auto" w:fill="FFFFFF"/>
        <w:spacing w:before="0" w:beforeAutospacing="0" w:after="0" w:afterAutospacing="0" w:line="375" w:lineRule="atLeast"/>
        <w:jc w:val="both"/>
        <w:rPr>
          <w:color w:val="292929"/>
          <w:sz w:val="27"/>
          <w:szCs w:val="27"/>
        </w:rPr>
      </w:pPr>
      <w:r>
        <w:rPr>
          <w:rStyle w:val="a4"/>
          <w:color w:val="292929"/>
          <w:sz w:val="27"/>
          <w:szCs w:val="27"/>
        </w:rPr>
        <w:tab/>
      </w:r>
      <w:r w:rsidR="00973207" w:rsidRPr="00791731">
        <w:rPr>
          <w:rStyle w:val="a4"/>
          <w:color w:val="292929"/>
          <w:sz w:val="27"/>
          <w:szCs w:val="27"/>
        </w:rPr>
        <w:t>Знание:</w:t>
      </w:r>
      <w:r w:rsidR="00973207" w:rsidRPr="00791731">
        <w:rPr>
          <w:color w:val="292929"/>
          <w:sz w:val="27"/>
          <w:szCs w:val="27"/>
        </w:rPr>
        <w:t xml:space="preserve">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Дагестан, постановлений Правительства Российской Федерации, постановлений Правительства Республики Дагестан, иных нормативных правовых актов в рамках компетенции Министерства </w:t>
      </w:r>
      <w:r w:rsidR="00791731">
        <w:rPr>
          <w:color w:val="292929"/>
          <w:sz w:val="27"/>
          <w:szCs w:val="27"/>
        </w:rPr>
        <w:t>энергетики и тарифов</w:t>
      </w:r>
      <w:r w:rsidR="00973207" w:rsidRPr="00791731">
        <w:rPr>
          <w:color w:val="292929"/>
          <w:sz w:val="27"/>
          <w:szCs w:val="27"/>
        </w:rPr>
        <w:t xml:space="preserve"> Республики Дагестан, структуры и полномочий органов государственной власти и местного самоуправления, основ организации прохождения государственной гражданской службы, служебного распорядка </w:t>
      </w:r>
      <w:r w:rsidR="00791731">
        <w:rPr>
          <w:color w:val="292929"/>
          <w:sz w:val="27"/>
          <w:szCs w:val="27"/>
        </w:rPr>
        <w:t>Минэнерго РД</w:t>
      </w:r>
      <w:r w:rsidR="00973207" w:rsidRPr="00791731">
        <w:rPr>
          <w:color w:val="292929"/>
          <w:sz w:val="27"/>
          <w:szCs w:val="27"/>
        </w:rPr>
        <w:t>, порядка работы со служебной информацией, форм и методов работы с применением автоматизированных средств управления, правил деловой этики, основ делопроизводства.</w:t>
      </w:r>
    </w:p>
    <w:p w:rsidR="00973207" w:rsidRPr="00791731" w:rsidRDefault="00896ADA" w:rsidP="007012C7">
      <w:pPr>
        <w:pStyle w:val="a3"/>
        <w:shd w:val="clear" w:color="auto" w:fill="FFFFFF"/>
        <w:spacing w:before="0" w:beforeAutospacing="0" w:after="0" w:afterAutospacing="0" w:line="375" w:lineRule="atLeast"/>
        <w:jc w:val="both"/>
        <w:rPr>
          <w:color w:val="292929"/>
          <w:sz w:val="27"/>
          <w:szCs w:val="27"/>
        </w:rPr>
      </w:pPr>
      <w:r>
        <w:rPr>
          <w:rStyle w:val="a4"/>
          <w:color w:val="292929"/>
          <w:sz w:val="27"/>
          <w:szCs w:val="27"/>
        </w:rPr>
        <w:tab/>
      </w:r>
      <w:r w:rsidR="00973207" w:rsidRPr="00791731">
        <w:rPr>
          <w:rStyle w:val="a4"/>
          <w:color w:val="292929"/>
          <w:sz w:val="27"/>
          <w:szCs w:val="27"/>
        </w:rPr>
        <w:t>Навыки:</w:t>
      </w:r>
      <w:r w:rsidR="00973207" w:rsidRPr="00791731">
        <w:rPr>
          <w:color w:val="292929"/>
          <w:sz w:val="27"/>
          <w:szCs w:val="27"/>
        </w:rPr>
        <w:t>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грамотного учета мнения коллег, организации работы по эффективному взаимодействию с государственными и муниципальными органами, эффективного планирования рабочего времени, владения компьютерной и другой оргтехникой, владения необходимым программным обеспечением, систематического повышения своей квалификации,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973207" w:rsidRPr="00791731" w:rsidRDefault="00896ADA" w:rsidP="007012C7">
      <w:pPr>
        <w:pStyle w:val="a3"/>
        <w:shd w:val="clear" w:color="auto" w:fill="FFFFFF"/>
        <w:spacing w:before="0" w:beforeAutospacing="0" w:after="0" w:afterAutospacing="0" w:line="375" w:lineRule="atLeast"/>
        <w:jc w:val="both"/>
        <w:rPr>
          <w:color w:val="292929"/>
          <w:sz w:val="27"/>
          <w:szCs w:val="27"/>
        </w:rPr>
      </w:pPr>
      <w:r>
        <w:rPr>
          <w:rStyle w:val="a4"/>
          <w:color w:val="292929"/>
          <w:sz w:val="27"/>
          <w:szCs w:val="27"/>
        </w:rPr>
        <w:tab/>
      </w:r>
      <w:r w:rsidR="00973207" w:rsidRPr="00791731">
        <w:rPr>
          <w:rStyle w:val="a4"/>
          <w:color w:val="292929"/>
          <w:sz w:val="27"/>
          <w:szCs w:val="27"/>
        </w:rPr>
        <w:t>Образование:</w:t>
      </w:r>
      <w:r w:rsidR="00973207" w:rsidRPr="00791731">
        <w:rPr>
          <w:color w:val="292929"/>
          <w:sz w:val="27"/>
          <w:szCs w:val="27"/>
        </w:rPr>
        <w:t> высшее профессиональное образование, позволяющее квалифицированно исполнять функции и задачи согласно должностному регламенту.</w:t>
      </w:r>
    </w:p>
    <w:p w:rsidR="00973207" w:rsidRPr="00791731" w:rsidRDefault="00896ADA" w:rsidP="007012C7">
      <w:pPr>
        <w:pStyle w:val="a3"/>
        <w:shd w:val="clear" w:color="auto" w:fill="FFFFFF"/>
        <w:spacing w:before="0" w:beforeAutospacing="0" w:after="0" w:afterAutospacing="0" w:line="375" w:lineRule="atLeast"/>
        <w:jc w:val="both"/>
        <w:rPr>
          <w:color w:val="292929"/>
          <w:sz w:val="27"/>
          <w:szCs w:val="27"/>
        </w:rPr>
      </w:pPr>
      <w:r>
        <w:rPr>
          <w:rStyle w:val="a4"/>
          <w:color w:val="292929"/>
          <w:sz w:val="27"/>
          <w:szCs w:val="27"/>
        </w:rPr>
        <w:tab/>
      </w:r>
      <w:r w:rsidR="00973207" w:rsidRPr="00791731">
        <w:rPr>
          <w:rStyle w:val="a4"/>
          <w:color w:val="292929"/>
          <w:sz w:val="27"/>
          <w:szCs w:val="27"/>
        </w:rPr>
        <w:t>Опыт работы:</w:t>
      </w:r>
      <w:r w:rsidR="00973207" w:rsidRPr="00791731">
        <w:rPr>
          <w:color w:val="292929"/>
          <w:sz w:val="27"/>
          <w:szCs w:val="27"/>
        </w:rPr>
        <w:t> стаж гражданской службы (государственной службы иных видов) не менее двух лет или стаж работы по специальности не менее четырех лет.</w:t>
      </w:r>
    </w:p>
    <w:p w:rsidR="00973207" w:rsidRPr="00383B46" w:rsidRDefault="00571EF9" w:rsidP="007012C7">
      <w:pPr>
        <w:pStyle w:val="a3"/>
        <w:shd w:val="clear" w:color="auto" w:fill="FFFFFF"/>
        <w:spacing w:before="0" w:beforeAutospacing="0" w:after="0" w:afterAutospacing="0" w:line="375" w:lineRule="atLeast"/>
        <w:jc w:val="both"/>
        <w:rPr>
          <w:color w:val="292929"/>
          <w:sz w:val="27"/>
          <w:szCs w:val="27"/>
        </w:rPr>
      </w:pPr>
      <w:r w:rsidRPr="00383B46">
        <w:rPr>
          <w:rStyle w:val="a4"/>
          <w:color w:val="292929"/>
          <w:sz w:val="27"/>
          <w:szCs w:val="27"/>
        </w:rPr>
        <w:tab/>
      </w:r>
      <w:r w:rsidR="00973207" w:rsidRPr="00383B46">
        <w:rPr>
          <w:rStyle w:val="a4"/>
          <w:color w:val="292929"/>
          <w:sz w:val="27"/>
          <w:szCs w:val="27"/>
        </w:rPr>
        <w:t>3. Главная группа должностей категории «специалисты» (начальник отдела в управлении)</w:t>
      </w:r>
    </w:p>
    <w:p w:rsidR="00973207" w:rsidRPr="00896ADA" w:rsidRDefault="00F77393" w:rsidP="007012C7">
      <w:pPr>
        <w:pStyle w:val="a3"/>
        <w:shd w:val="clear" w:color="auto" w:fill="FFFFFF"/>
        <w:spacing w:before="0" w:beforeAutospacing="0" w:after="0" w:afterAutospacing="0" w:line="375" w:lineRule="atLeast"/>
        <w:jc w:val="both"/>
        <w:rPr>
          <w:color w:val="292929"/>
          <w:sz w:val="27"/>
          <w:szCs w:val="27"/>
        </w:rPr>
      </w:pPr>
      <w:r>
        <w:rPr>
          <w:rStyle w:val="a4"/>
          <w:color w:val="292929"/>
          <w:sz w:val="27"/>
          <w:szCs w:val="27"/>
        </w:rPr>
        <w:tab/>
      </w:r>
      <w:r w:rsidR="00973207" w:rsidRPr="00896ADA">
        <w:rPr>
          <w:rStyle w:val="a4"/>
          <w:color w:val="292929"/>
          <w:sz w:val="27"/>
          <w:szCs w:val="27"/>
        </w:rPr>
        <w:t>Знание:</w:t>
      </w:r>
      <w:r w:rsidR="00973207" w:rsidRPr="00896ADA">
        <w:rPr>
          <w:color w:val="292929"/>
          <w:sz w:val="27"/>
          <w:szCs w:val="27"/>
        </w:rPr>
        <w:t xml:space="preserve">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w:t>
      </w:r>
      <w:r w:rsidR="00973207" w:rsidRPr="00896ADA">
        <w:rPr>
          <w:color w:val="292929"/>
          <w:sz w:val="27"/>
          <w:szCs w:val="27"/>
        </w:rPr>
        <w:lastRenderedPageBreak/>
        <w:t xml:space="preserve">Дагестан, постановлений Правительства Российской Федерации, постановлений Правительства Республики Дагестан, иных нормативных правовых актов в рамках компетенции Министерства </w:t>
      </w:r>
      <w:r w:rsidR="00896ADA">
        <w:rPr>
          <w:color w:val="292929"/>
          <w:sz w:val="27"/>
          <w:szCs w:val="27"/>
        </w:rPr>
        <w:t xml:space="preserve">энергетики и тарифов </w:t>
      </w:r>
      <w:r w:rsidR="00973207" w:rsidRPr="00896ADA">
        <w:rPr>
          <w:color w:val="292929"/>
          <w:sz w:val="27"/>
          <w:szCs w:val="27"/>
        </w:rPr>
        <w:t>Республики Дагестан, структуры и полномочий органов государственной власти и местного самоуправления, основ организации прохождения государственной гражданской службы, служебного распорядка Ми</w:t>
      </w:r>
      <w:r w:rsidR="00896ADA">
        <w:rPr>
          <w:color w:val="292929"/>
          <w:sz w:val="27"/>
          <w:szCs w:val="27"/>
        </w:rPr>
        <w:t>нэнерго</w:t>
      </w:r>
      <w:r w:rsidR="00973207" w:rsidRPr="00896ADA">
        <w:rPr>
          <w:color w:val="292929"/>
          <w:sz w:val="27"/>
          <w:szCs w:val="27"/>
        </w:rPr>
        <w:t xml:space="preserve"> </w:t>
      </w:r>
      <w:r w:rsidR="00896ADA">
        <w:rPr>
          <w:color w:val="292929"/>
          <w:sz w:val="27"/>
          <w:szCs w:val="27"/>
        </w:rPr>
        <w:t>РД</w:t>
      </w:r>
      <w:r w:rsidR="00973207" w:rsidRPr="00896ADA">
        <w:rPr>
          <w:color w:val="292929"/>
          <w:sz w:val="27"/>
          <w:szCs w:val="27"/>
        </w:rPr>
        <w:t>, порядка работы со служебной информацией, форм и методов работы с применением автоматизированных средств управления, правил деловой этики, основ делопроизводства.</w:t>
      </w:r>
    </w:p>
    <w:p w:rsidR="00973207" w:rsidRPr="008D15CC" w:rsidRDefault="00896ADA" w:rsidP="007012C7">
      <w:pPr>
        <w:pStyle w:val="a3"/>
        <w:shd w:val="clear" w:color="auto" w:fill="FFFFFF"/>
        <w:spacing w:before="0" w:beforeAutospacing="0" w:after="0" w:afterAutospacing="0" w:line="375" w:lineRule="atLeast"/>
        <w:jc w:val="both"/>
        <w:rPr>
          <w:color w:val="292929"/>
          <w:sz w:val="27"/>
          <w:szCs w:val="27"/>
          <w:highlight w:val="yellow"/>
        </w:rPr>
      </w:pPr>
      <w:r w:rsidRPr="00896ADA">
        <w:rPr>
          <w:rStyle w:val="a4"/>
          <w:color w:val="292929"/>
          <w:sz w:val="27"/>
          <w:szCs w:val="27"/>
        </w:rPr>
        <w:tab/>
      </w:r>
      <w:r w:rsidR="00973207" w:rsidRPr="00896ADA">
        <w:rPr>
          <w:rStyle w:val="a4"/>
          <w:color w:val="292929"/>
          <w:sz w:val="27"/>
          <w:szCs w:val="27"/>
        </w:rPr>
        <w:t>Навыки:</w:t>
      </w:r>
      <w:r w:rsidR="00973207" w:rsidRPr="00896ADA">
        <w:rPr>
          <w:color w:val="292929"/>
          <w:sz w:val="27"/>
          <w:szCs w:val="27"/>
        </w:rPr>
        <w:t>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грамотного учета мнения коллег, делегирования полномочий подчиненным, организации работы по эффективному взаимодействию с государственными и муниципальными органами, эффективного планирования рабочего времени, владения компьютерной и другой оргтехникой, владения необходимым программным обеспечением, систематического повышения своей квалификации,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973207" w:rsidRPr="008D15CC" w:rsidRDefault="00896ADA" w:rsidP="000B03CC">
      <w:pPr>
        <w:pStyle w:val="a3"/>
        <w:shd w:val="clear" w:color="auto" w:fill="FFFFFF"/>
        <w:spacing w:before="0" w:beforeAutospacing="0" w:after="0" w:afterAutospacing="0" w:line="375" w:lineRule="atLeast"/>
        <w:jc w:val="both"/>
        <w:rPr>
          <w:color w:val="292929"/>
          <w:sz w:val="27"/>
          <w:szCs w:val="27"/>
          <w:highlight w:val="yellow"/>
        </w:rPr>
      </w:pPr>
      <w:r w:rsidRPr="000B03CC">
        <w:rPr>
          <w:rStyle w:val="a4"/>
          <w:color w:val="292929"/>
          <w:sz w:val="27"/>
          <w:szCs w:val="27"/>
        </w:rPr>
        <w:tab/>
      </w:r>
      <w:r w:rsidR="00973207" w:rsidRPr="000B03CC">
        <w:rPr>
          <w:rStyle w:val="a4"/>
          <w:color w:val="292929"/>
          <w:sz w:val="27"/>
          <w:szCs w:val="27"/>
        </w:rPr>
        <w:t>Образование:</w:t>
      </w:r>
      <w:r w:rsidR="00973207" w:rsidRPr="000B03CC">
        <w:rPr>
          <w:color w:val="292929"/>
          <w:sz w:val="27"/>
          <w:szCs w:val="27"/>
        </w:rPr>
        <w:t> </w:t>
      </w:r>
      <w:r w:rsidR="000B03CC" w:rsidRPr="000B03CC">
        <w:rPr>
          <w:color w:val="292929"/>
          <w:sz w:val="27"/>
          <w:szCs w:val="27"/>
        </w:rPr>
        <w:t>в Управлении электроэнергетики, Управлении нефтяного комплекса – электро- и теплоэнергетика, электроэнергетика и электротехника, энергетическое машиностроение, бурение нефтяных и газовых скважин, прикладная геология, горное дело, нефтегазовое дело и геодезия, информационные системы и технологии, юриспруденция; в Административно-правовом управлении – высшее профессиональное образование, позволяющее квалифицированно исполнять функции Управления (юридическое, экономическое, государственное и муниципальное упра</w:t>
      </w:r>
      <w:r w:rsidR="000B03CC">
        <w:rPr>
          <w:color w:val="292929"/>
          <w:sz w:val="27"/>
          <w:szCs w:val="27"/>
        </w:rPr>
        <w:t>вление</w:t>
      </w:r>
      <w:r w:rsidR="000B03CC" w:rsidRPr="000B03CC">
        <w:rPr>
          <w:color w:val="292929"/>
          <w:sz w:val="27"/>
          <w:szCs w:val="27"/>
        </w:rPr>
        <w:t>)</w:t>
      </w:r>
      <w:r w:rsidR="000B03CC">
        <w:rPr>
          <w:color w:val="292929"/>
          <w:sz w:val="27"/>
          <w:szCs w:val="27"/>
        </w:rPr>
        <w:t>.</w:t>
      </w:r>
    </w:p>
    <w:p w:rsidR="00973207" w:rsidRPr="000B03CC" w:rsidRDefault="00896ADA" w:rsidP="007012C7">
      <w:pPr>
        <w:pStyle w:val="a3"/>
        <w:shd w:val="clear" w:color="auto" w:fill="FFFFFF"/>
        <w:spacing w:before="0" w:beforeAutospacing="0" w:after="0" w:afterAutospacing="0" w:line="375" w:lineRule="atLeast"/>
        <w:jc w:val="both"/>
        <w:rPr>
          <w:color w:val="292929"/>
          <w:sz w:val="27"/>
          <w:szCs w:val="27"/>
        </w:rPr>
      </w:pPr>
      <w:r w:rsidRPr="000B03CC">
        <w:rPr>
          <w:rStyle w:val="a4"/>
          <w:color w:val="292929"/>
          <w:sz w:val="27"/>
          <w:szCs w:val="27"/>
        </w:rPr>
        <w:tab/>
      </w:r>
      <w:r w:rsidR="00973207" w:rsidRPr="000B03CC">
        <w:rPr>
          <w:rStyle w:val="a4"/>
          <w:color w:val="292929"/>
          <w:sz w:val="27"/>
          <w:szCs w:val="27"/>
        </w:rPr>
        <w:t>Опыт работы:</w:t>
      </w:r>
      <w:r w:rsidR="00973207" w:rsidRPr="000B03CC">
        <w:rPr>
          <w:color w:val="292929"/>
          <w:sz w:val="27"/>
          <w:szCs w:val="27"/>
        </w:rPr>
        <w:t xml:space="preserve"> стаж гражданской службы (государственной службы иных видов) не менее </w:t>
      </w:r>
      <w:r w:rsidR="000B03CC">
        <w:rPr>
          <w:color w:val="292929"/>
          <w:sz w:val="27"/>
          <w:szCs w:val="27"/>
        </w:rPr>
        <w:t>двух</w:t>
      </w:r>
      <w:r w:rsidR="00973207" w:rsidRPr="000B03CC">
        <w:rPr>
          <w:color w:val="292929"/>
          <w:sz w:val="27"/>
          <w:szCs w:val="27"/>
        </w:rPr>
        <w:t xml:space="preserve"> лет или стаж работы по специальности не менее </w:t>
      </w:r>
      <w:r w:rsidR="000B03CC">
        <w:rPr>
          <w:color w:val="292929"/>
          <w:sz w:val="27"/>
          <w:szCs w:val="27"/>
        </w:rPr>
        <w:t>двух</w:t>
      </w:r>
      <w:r w:rsidR="00973207" w:rsidRPr="000B03CC">
        <w:rPr>
          <w:color w:val="292929"/>
          <w:sz w:val="27"/>
          <w:szCs w:val="27"/>
        </w:rPr>
        <w:t xml:space="preserve"> лет.</w:t>
      </w:r>
    </w:p>
    <w:p w:rsidR="00973207" w:rsidRPr="000B03CC" w:rsidRDefault="00F77393" w:rsidP="007012C7">
      <w:pPr>
        <w:pStyle w:val="a3"/>
        <w:shd w:val="clear" w:color="auto" w:fill="FFFFFF"/>
        <w:spacing w:before="0" w:beforeAutospacing="0" w:after="0" w:afterAutospacing="0" w:line="375" w:lineRule="atLeast"/>
        <w:jc w:val="both"/>
        <w:rPr>
          <w:color w:val="292929"/>
          <w:sz w:val="27"/>
          <w:szCs w:val="27"/>
        </w:rPr>
      </w:pPr>
      <w:r>
        <w:rPr>
          <w:rStyle w:val="a4"/>
          <w:color w:val="292929"/>
          <w:sz w:val="27"/>
          <w:szCs w:val="27"/>
        </w:rPr>
        <w:tab/>
      </w:r>
      <w:r w:rsidR="00973207" w:rsidRPr="000B03CC">
        <w:rPr>
          <w:rStyle w:val="a4"/>
          <w:color w:val="292929"/>
          <w:sz w:val="27"/>
          <w:szCs w:val="27"/>
        </w:rPr>
        <w:t>4. Ведущая группа должностей категории «специалисты» (консультант, главный специалист-эксперт)</w:t>
      </w:r>
    </w:p>
    <w:p w:rsidR="00973207" w:rsidRPr="00F77393" w:rsidRDefault="00F77393" w:rsidP="007012C7">
      <w:pPr>
        <w:pStyle w:val="a3"/>
        <w:shd w:val="clear" w:color="auto" w:fill="FFFFFF"/>
        <w:spacing w:before="0" w:beforeAutospacing="0" w:after="0" w:afterAutospacing="0" w:line="375" w:lineRule="atLeast"/>
        <w:jc w:val="both"/>
        <w:rPr>
          <w:color w:val="292929"/>
          <w:sz w:val="27"/>
          <w:szCs w:val="27"/>
        </w:rPr>
      </w:pPr>
      <w:r w:rsidRPr="00F77393">
        <w:rPr>
          <w:rStyle w:val="a4"/>
          <w:color w:val="292929"/>
          <w:sz w:val="27"/>
          <w:szCs w:val="27"/>
        </w:rPr>
        <w:tab/>
      </w:r>
      <w:r w:rsidR="00973207" w:rsidRPr="00F77393">
        <w:rPr>
          <w:rStyle w:val="a4"/>
          <w:color w:val="292929"/>
          <w:sz w:val="27"/>
          <w:szCs w:val="27"/>
        </w:rPr>
        <w:t>Знание:</w:t>
      </w:r>
      <w:r w:rsidR="00973207" w:rsidRPr="00F77393">
        <w:rPr>
          <w:color w:val="292929"/>
          <w:sz w:val="27"/>
          <w:szCs w:val="27"/>
        </w:rPr>
        <w:t xml:space="preserve">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Дагестан, постановлений Правительства Российской Федерации, постановлений Правительства Республики Дагестан, иных нормативных правовых актов в рамках компетенции Министерства </w:t>
      </w:r>
      <w:r>
        <w:rPr>
          <w:color w:val="292929"/>
          <w:sz w:val="27"/>
          <w:szCs w:val="27"/>
        </w:rPr>
        <w:t>энергетики и тарифов</w:t>
      </w:r>
      <w:r w:rsidR="00973207" w:rsidRPr="00F77393">
        <w:rPr>
          <w:color w:val="292929"/>
          <w:sz w:val="27"/>
          <w:szCs w:val="27"/>
        </w:rPr>
        <w:t xml:space="preserve"> Республики Дагестан, структуры и </w:t>
      </w:r>
      <w:r w:rsidR="00973207" w:rsidRPr="00F77393">
        <w:rPr>
          <w:color w:val="292929"/>
          <w:sz w:val="27"/>
          <w:szCs w:val="27"/>
        </w:rPr>
        <w:lastRenderedPageBreak/>
        <w:t xml:space="preserve">полномочий органов государственной власти и местного самоуправления, основ организации прохождения государственной гражданской службы, служебного распорядка </w:t>
      </w:r>
      <w:r w:rsidR="00407FDD">
        <w:rPr>
          <w:color w:val="292929"/>
          <w:sz w:val="27"/>
          <w:szCs w:val="27"/>
        </w:rPr>
        <w:t>Минэнерго РД</w:t>
      </w:r>
      <w:r w:rsidR="00973207" w:rsidRPr="00F77393">
        <w:rPr>
          <w:color w:val="292929"/>
          <w:sz w:val="27"/>
          <w:szCs w:val="27"/>
        </w:rPr>
        <w:t>, порядка работы со служебной информацией, форм и методов работы с применением автоматизированных средств управления, правил деловой этики, основ делопроизводства.</w:t>
      </w:r>
    </w:p>
    <w:p w:rsidR="00973207" w:rsidRPr="00407FDD" w:rsidRDefault="00F77393" w:rsidP="007012C7">
      <w:pPr>
        <w:pStyle w:val="a3"/>
        <w:shd w:val="clear" w:color="auto" w:fill="FFFFFF"/>
        <w:spacing w:before="0" w:beforeAutospacing="0" w:after="0" w:afterAutospacing="0" w:line="375" w:lineRule="atLeast"/>
        <w:jc w:val="both"/>
        <w:rPr>
          <w:color w:val="292929"/>
          <w:sz w:val="27"/>
          <w:szCs w:val="27"/>
        </w:rPr>
      </w:pPr>
      <w:r w:rsidRPr="00407FDD">
        <w:rPr>
          <w:rStyle w:val="a4"/>
          <w:color w:val="292929"/>
          <w:sz w:val="27"/>
          <w:szCs w:val="27"/>
        </w:rPr>
        <w:tab/>
      </w:r>
      <w:r w:rsidR="00973207" w:rsidRPr="00407FDD">
        <w:rPr>
          <w:rStyle w:val="a4"/>
          <w:color w:val="292929"/>
          <w:sz w:val="27"/>
          <w:szCs w:val="27"/>
        </w:rPr>
        <w:t>Навыки:</w:t>
      </w:r>
      <w:r w:rsidR="00973207" w:rsidRPr="00407FDD">
        <w:rPr>
          <w:color w:val="292929"/>
          <w:sz w:val="27"/>
          <w:szCs w:val="27"/>
        </w:rPr>
        <w:t>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грамотного учета мнения коллег, организации работы по эффективному взаимодействию с государственными и муниципальными органами, эффективного планирования рабочего времени, владения компьютерной и другой оргтехникой, владения необходимым программным обеспечением, систематического повышения своей квалификации,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05472D" w:rsidRPr="0005472D" w:rsidRDefault="00F77393" w:rsidP="0005472D">
      <w:pPr>
        <w:pStyle w:val="a3"/>
        <w:shd w:val="clear" w:color="auto" w:fill="FFFFFF"/>
        <w:spacing w:before="0" w:beforeAutospacing="0" w:after="0" w:afterAutospacing="0" w:line="375" w:lineRule="atLeast"/>
        <w:jc w:val="both"/>
        <w:rPr>
          <w:b/>
          <w:bCs/>
          <w:color w:val="292929"/>
          <w:sz w:val="27"/>
          <w:szCs w:val="27"/>
        </w:rPr>
      </w:pPr>
      <w:r w:rsidRPr="0005472D">
        <w:rPr>
          <w:rStyle w:val="a4"/>
          <w:color w:val="292929"/>
          <w:sz w:val="27"/>
          <w:szCs w:val="27"/>
        </w:rPr>
        <w:tab/>
      </w:r>
      <w:r w:rsidR="00973207" w:rsidRPr="0005472D">
        <w:rPr>
          <w:rStyle w:val="a4"/>
          <w:color w:val="292929"/>
          <w:sz w:val="27"/>
          <w:szCs w:val="27"/>
        </w:rPr>
        <w:t>Образование</w:t>
      </w:r>
      <w:r w:rsidR="0005472D" w:rsidRPr="0005472D">
        <w:rPr>
          <w:rStyle w:val="a4"/>
          <w:color w:val="292929"/>
          <w:sz w:val="27"/>
          <w:szCs w:val="27"/>
        </w:rPr>
        <w:t>:</w:t>
      </w:r>
      <w:r w:rsidR="0005472D" w:rsidRPr="0005472D">
        <w:rPr>
          <w:rFonts w:asciiTheme="minorHAnsi" w:eastAsiaTheme="minorHAnsi" w:hAnsiTheme="minorHAnsi" w:cstheme="minorBidi"/>
          <w:color w:val="292929"/>
          <w:sz w:val="27"/>
          <w:szCs w:val="27"/>
          <w:lang w:eastAsia="en-US"/>
        </w:rPr>
        <w:t xml:space="preserve"> </w:t>
      </w:r>
      <w:r w:rsidR="0005472D" w:rsidRPr="0005472D">
        <w:rPr>
          <w:bCs/>
          <w:color w:val="292929"/>
          <w:sz w:val="27"/>
          <w:szCs w:val="27"/>
        </w:rPr>
        <w:t xml:space="preserve">в Управлении электроэнергетики, Управлении нефтяного комплекса – электро- и теплоэнергетика, электроэнергетика и электротехника, энергетическое машиностроение, бурение нефтяных и газовых скважин, прикладная геология, горное дело, нефтегазовое дело и геодезия, информационные системы и технологии, юриспруденция; в Административно-правовом управлении – высшее профессиональное образование, позволяющее квалифицированно исполнять функции Управления (юридическое, экономическое, государственное и муниципальное управление и </w:t>
      </w:r>
      <w:proofErr w:type="spellStart"/>
      <w:r w:rsidR="0005472D" w:rsidRPr="0005472D">
        <w:rPr>
          <w:bCs/>
          <w:color w:val="292929"/>
          <w:sz w:val="27"/>
          <w:szCs w:val="27"/>
        </w:rPr>
        <w:t>тд</w:t>
      </w:r>
      <w:proofErr w:type="spellEnd"/>
      <w:r w:rsidR="0005472D" w:rsidRPr="0005472D">
        <w:rPr>
          <w:bCs/>
          <w:color w:val="292929"/>
          <w:sz w:val="27"/>
          <w:szCs w:val="27"/>
        </w:rPr>
        <w:t>).</w:t>
      </w:r>
    </w:p>
    <w:p w:rsidR="00973207" w:rsidRPr="0005472D" w:rsidRDefault="00F77393" w:rsidP="0005472D">
      <w:pPr>
        <w:pStyle w:val="a3"/>
        <w:shd w:val="clear" w:color="auto" w:fill="FFFFFF"/>
        <w:spacing w:before="0" w:beforeAutospacing="0" w:after="0" w:afterAutospacing="0" w:line="375" w:lineRule="atLeast"/>
        <w:jc w:val="both"/>
        <w:rPr>
          <w:color w:val="292929"/>
          <w:sz w:val="27"/>
          <w:szCs w:val="27"/>
        </w:rPr>
      </w:pPr>
      <w:r w:rsidRPr="0005472D">
        <w:rPr>
          <w:rStyle w:val="a4"/>
          <w:color w:val="292929"/>
          <w:sz w:val="27"/>
          <w:szCs w:val="27"/>
        </w:rPr>
        <w:tab/>
      </w:r>
      <w:r w:rsidR="00973207" w:rsidRPr="0005472D">
        <w:rPr>
          <w:rStyle w:val="a4"/>
          <w:color w:val="292929"/>
          <w:sz w:val="27"/>
          <w:szCs w:val="27"/>
        </w:rPr>
        <w:t>Опыт работы:</w:t>
      </w:r>
      <w:r w:rsidR="00973207" w:rsidRPr="0005472D">
        <w:rPr>
          <w:color w:val="292929"/>
          <w:sz w:val="27"/>
          <w:szCs w:val="27"/>
        </w:rPr>
        <w:t> стаж гражданской службы (государственной службы иных видов) не менее двух лет или стаж работы по специальности не менее четырех лет.</w:t>
      </w:r>
    </w:p>
    <w:p w:rsidR="00973207" w:rsidRPr="0005472D" w:rsidRDefault="00F77393" w:rsidP="007012C7">
      <w:pPr>
        <w:pStyle w:val="a3"/>
        <w:shd w:val="clear" w:color="auto" w:fill="FFFFFF"/>
        <w:spacing w:before="0" w:beforeAutospacing="0" w:after="0" w:afterAutospacing="0" w:line="375" w:lineRule="atLeast"/>
        <w:jc w:val="both"/>
        <w:rPr>
          <w:color w:val="292929"/>
          <w:sz w:val="27"/>
          <w:szCs w:val="27"/>
        </w:rPr>
      </w:pPr>
      <w:r w:rsidRPr="0005472D">
        <w:rPr>
          <w:rStyle w:val="a4"/>
          <w:color w:val="292929"/>
          <w:sz w:val="27"/>
          <w:szCs w:val="27"/>
        </w:rPr>
        <w:tab/>
      </w:r>
      <w:r w:rsidR="00973207" w:rsidRPr="0005472D">
        <w:rPr>
          <w:rStyle w:val="a4"/>
          <w:color w:val="292929"/>
          <w:sz w:val="27"/>
          <w:szCs w:val="27"/>
        </w:rPr>
        <w:t>5. Старшая группа должностей категории «специалисты» (ведущий специалист-эксперт, специалист-эксперт)</w:t>
      </w:r>
      <w:r w:rsidR="004E5FC2" w:rsidRPr="0005472D">
        <w:rPr>
          <w:rStyle w:val="a4"/>
          <w:color w:val="292929"/>
          <w:sz w:val="27"/>
          <w:szCs w:val="27"/>
        </w:rPr>
        <w:t>.</w:t>
      </w:r>
    </w:p>
    <w:p w:rsidR="00973207" w:rsidRPr="008D15CC" w:rsidRDefault="00F77393" w:rsidP="007012C7">
      <w:pPr>
        <w:pStyle w:val="a3"/>
        <w:shd w:val="clear" w:color="auto" w:fill="FFFFFF"/>
        <w:spacing w:before="0" w:beforeAutospacing="0" w:after="0" w:afterAutospacing="0" w:line="375" w:lineRule="atLeast"/>
        <w:jc w:val="both"/>
        <w:rPr>
          <w:color w:val="292929"/>
          <w:sz w:val="27"/>
          <w:szCs w:val="27"/>
          <w:highlight w:val="yellow"/>
        </w:rPr>
      </w:pPr>
      <w:r w:rsidRPr="0005472D">
        <w:rPr>
          <w:rStyle w:val="a4"/>
          <w:color w:val="292929"/>
          <w:sz w:val="27"/>
          <w:szCs w:val="27"/>
        </w:rPr>
        <w:tab/>
      </w:r>
      <w:r w:rsidR="00973207" w:rsidRPr="0005472D">
        <w:rPr>
          <w:rStyle w:val="a4"/>
          <w:color w:val="292929"/>
          <w:sz w:val="27"/>
          <w:szCs w:val="27"/>
        </w:rPr>
        <w:t>Знание:</w:t>
      </w:r>
      <w:r w:rsidR="00973207" w:rsidRPr="0005472D">
        <w:rPr>
          <w:color w:val="292929"/>
          <w:sz w:val="27"/>
          <w:szCs w:val="27"/>
        </w:rPr>
        <w:t xml:space="preserve">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Дагестан, постановлений Правительства Российской Федерации, постановлений Правительства Республики Дагестан, иных нормативных правовых актов в рамках компетенции Министерства </w:t>
      </w:r>
      <w:r w:rsidR="0005472D">
        <w:rPr>
          <w:color w:val="292929"/>
          <w:sz w:val="27"/>
          <w:szCs w:val="27"/>
        </w:rPr>
        <w:t>энергетики и тарифов</w:t>
      </w:r>
      <w:r w:rsidR="00973207" w:rsidRPr="0005472D">
        <w:rPr>
          <w:color w:val="292929"/>
          <w:sz w:val="27"/>
          <w:szCs w:val="27"/>
        </w:rPr>
        <w:t xml:space="preserve"> Республики Дагестан, структуры и полномочий органов государственной власти и местного самоуправления, основ организации прохождения государственной гражданской службы, служебного распорядка </w:t>
      </w:r>
      <w:r w:rsidR="0005472D">
        <w:rPr>
          <w:color w:val="292929"/>
          <w:sz w:val="27"/>
          <w:szCs w:val="27"/>
        </w:rPr>
        <w:t>Минэнерго</w:t>
      </w:r>
      <w:r w:rsidR="00973207" w:rsidRPr="0005472D">
        <w:rPr>
          <w:color w:val="292929"/>
          <w:sz w:val="27"/>
          <w:szCs w:val="27"/>
        </w:rPr>
        <w:t xml:space="preserve"> </w:t>
      </w:r>
      <w:r w:rsidR="0005472D">
        <w:rPr>
          <w:color w:val="292929"/>
          <w:sz w:val="27"/>
          <w:szCs w:val="27"/>
        </w:rPr>
        <w:t>РД</w:t>
      </w:r>
      <w:r w:rsidR="00973207" w:rsidRPr="0005472D">
        <w:rPr>
          <w:color w:val="292929"/>
          <w:sz w:val="27"/>
          <w:szCs w:val="27"/>
        </w:rPr>
        <w:t xml:space="preserve">, порядка работы со служебной информацией, форм и методов </w:t>
      </w:r>
      <w:r w:rsidR="00973207" w:rsidRPr="0005472D">
        <w:rPr>
          <w:color w:val="292929"/>
          <w:sz w:val="27"/>
          <w:szCs w:val="27"/>
        </w:rPr>
        <w:lastRenderedPageBreak/>
        <w:t>работы с применением автоматизированных средств управления, правил деловой этики, основ делопроизводства.</w:t>
      </w:r>
    </w:p>
    <w:p w:rsidR="00973207" w:rsidRPr="0005472D" w:rsidRDefault="00F77393" w:rsidP="007012C7">
      <w:pPr>
        <w:pStyle w:val="a3"/>
        <w:shd w:val="clear" w:color="auto" w:fill="FFFFFF"/>
        <w:spacing w:before="0" w:beforeAutospacing="0" w:after="0" w:afterAutospacing="0" w:line="375" w:lineRule="atLeast"/>
        <w:jc w:val="both"/>
        <w:rPr>
          <w:color w:val="292929"/>
          <w:sz w:val="27"/>
          <w:szCs w:val="27"/>
        </w:rPr>
      </w:pPr>
      <w:r w:rsidRPr="0005472D">
        <w:rPr>
          <w:rStyle w:val="a4"/>
          <w:color w:val="292929"/>
          <w:sz w:val="27"/>
          <w:szCs w:val="27"/>
        </w:rPr>
        <w:tab/>
      </w:r>
      <w:r w:rsidR="00973207" w:rsidRPr="0005472D">
        <w:rPr>
          <w:rStyle w:val="a4"/>
          <w:color w:val="292929"/>
          <w:sz w:val="27"/>
          <w:szCs w:val="27"/>
        </w:rPr>
        <w:t>Навыки:</w:t>
      </w:r>
      <w:r w:rsidR="00973207" w:rsidRPr="0005472D">
        <w:rPr>
          <w:color w:val="292929"/>
          <w:sz w:val="27"/>
          <w:szCs w:val="27"/>
        </w:rPr>
        <w:t> оперативного принятия и реализации управленческих решений, организации и обеспечения выполнения задач, квалифицированного планирования работы, анализа и прогнозирования, грамотного учета мнения коллег, эффективного планирования рабочего времени, владения компьютерной и другой оргтехникой, владения необходимым программным обеспечением, систематического повышения своей квалификации,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05472D" w:rsidRDefault="00F77393" w:rsidP="0005472D">
      <w:pPr>
        <w:pStyle w:val="a3"/>
        <w:shd w:val="clear" w:color="auto" w:fill="FFFFFF"/>
        <w:spacing w:before="0" w:beforeAutospacing="0" w:after="0" w:afterAutospacing="0" w:line="375" w:lineRule="atLeast"/>
        <w:jc w:val="both"/>
        <w:rPr>
          <w:color w:val="292929"/>
          <w:sz w:val="27"/>
          <w:szCs w:val="27"/>
        </w:rPr>
      </w:pPr>
      <w:r w:rsidRPr="0005472D">
        <w:rPr>
          <w:rStyle w:val="a4"/>
          <w:color w:val="292929"/>
          <w:sz w:val="27"/>
          <w:szCs w:val="27"/>
        </w:rPr>
        <w:tab/>
      </w:r>
      <w:r w:rsidR="00973207" w:rsidRPr="0005472D">
        <w:rPr>
          <w:rStyle w:val="a4"/>
          <w:color w:val="292929"/>
          <w:sz w:val="27"/>
          <w:szCs w:val="27"/>
        </w:rPr>
        <w:t>Образование:</w:t>
      </w:r>
      <w:r w:rsidR="00973207" w:rsidRPr="0005472D">
        <w:rPr>
          <w:color w:val="292929"/>
          <w:sz w:val="27"/>
          <w:szCs w:val="27"/>
        </w:rPr>
        <w:t> </w:t>
      </w:r>
      <w:r w:rsidR="0005472D" w:rsidRPr="0005472D">
        <w:rPr>
          <w:color w:val="292929"/>
          <w:sz w:val="27"/>
          <w:szCs w:val="27"/>
        </w:rPr>
        <w:t xml:space="preserve">в Управлении электроэнергетики, Управлении нефтяного комплекса – электро- и теплоэнергетика, электроэнергетика и электротехника, энергетическое машиностроение, бурение нефтяных и газовых скважин, прикладная геология, горное дело, нефтегазовое дело и геодезия, информационные системы и технологии, юриспруденция; в Административно-правовом управлении – высшее профессиональное образование, позволяющее квалифицированно исполнять функции Управления (юридическое, экономическое, государственное и муниципальное управление и </w:t>
      </w:r>
      <w:proofErr w:type="spellStart"/>
      <w:r w:rsidR="0005472D" w:rsidRPr="0005472D">
        <w:rPr>
          <w:color w:val="292929"/>
          <w:sz w:val="27"/>
          <w:szCs w:val="27"/>
        </w:rPr>
        <w:t>тд</w:t>
      </w:r>
      <w:proofErr w:type="spellEnd"/>
      <w:r w:rsidR="0005472D">
        <w:rPr>
          <w:color w:val="292929"/>
          <w:sz w:val="27"/>
          <w:szCs w:val="27"/>
        </w:rPr>
        <w:t>.</w:t>
      </w:r>
      <w:r w:rsidR="0005472D" w:rsidRPr="0005472D">
        <w:rPr>
          <w:color w:val="292929"/>
          <w:sz w:val="27"/>
          <w:szCs w:val="27"/>
        </w:rPr>
        <w:t>).</w:t>
      </w:r>
    </w:p>
    <w:p w:rsidR="00973207" w:rsidRPr="0005472D" w:rsidRDefault="00F77393" w:rsidP="0005472D">
      <w:pPr>
        <w:pStyle w:val="a3"/>
        <w:shd w:val="clear" w:color="auto" w:fill="FFFFFF"/>
        <w:spacing w:before="0" w:beforeAutospacing="0" w:after="0" w:afterAutospacing="0" w:line="375" w:lineRule="atLeast"/>
        <w:jc w:val="both"/>
        <w:rPr>
          <w:color w:val="292929"/>
          <w:sz w:val="27"/>
          <w:szCs w:val="27"/>
        </w:rPr>
      </w:pPr>
      <w:r w:rsidRPr="0005472D">
        <w:rPr>
          <w:rStyle w:val="a4"/>
          <w:color w:val="292929"/>
          <w:sz w:val="27"/>
          <w:szCs w:val="27"/>
        </w:rPr>
        <w:tab/>
      </w:r>
      <w:r w:rsidR="00973207" w:rsidRPr="0005472D">
        <w:rPr>
          <w:rStyle w:val="a4"/>
          <w:color w:val="292929"/>
          <w:sz w:val="27"/>
          <w:szCs w:val="27"/>
        </w:rPr>
        <w:t>Опыт работы:</w:t>
      </w:r>
      <w:r w:rsidR="00973207" w:rsidRPr="0005472D">
        <w:rPr>
          <w:color w:val="292929"/>
          <w:sz w:val="27"/>
          <w:szCs w:val="27"/>
        </w:rPr>
        <w:t> без предъявления требований к стажу.</w:t>
      </w:r>
    </w:p>
    <w:p w:rsidR="00973207" w:rsidRPr="0005472D" w:rsidRDefault="00F77393" w:rsidP="007012C7">
      <w:pPr>
        <w:pStyle w:val="a3"/>
        <w:shd w:val="clear" w:color="auto" w:fill="FFFFFF"/>
        <w:spacing w:before="0" w:beforeAutospacing="0" w:after="0" w:afterAutospacing="0" w:line="375" w:lineRule="atLeast"/>
        <w:jc w:val="both"/>
        <w:rPr>
          <w:color w:val="292929"/>
          <w:sz w:val="27"/>
          <w:szCs w:val="27"/>
        </w:rPr>
      </w:pPr>
      <w:r w:rsidRPr="0005472D">
        <w:rPr>
          <w:rStyle w:val="a4"/>
          <w:color w:val="292929"/>
          <w:sz w:val="27"/>
          <w:szCs w:val="27"/>
        </w:rPr>
        <w:tab/>
      </w:r>
      <w:r w:rsidR="00973207" w:rsidRPr="0005472D">
        <w:rPr>
          <w:rStyle w:val="a4"/>
          <w:color w:val="292929"/>
          <w:sz w:val="27"/>
          <w:szCs w:val="27"/>
        </w:rPr>
        <w:t>6. Ведущая группа должностей категории «обеспечивающие специалисты» (ведущий специалист 2 разряда)</w:t>
      </w:r>
    </w:p>
    <w:p w:rsidR="00973207" w:rsidRPr="0005472D" w:rsidRDefault="00F77393" w:rsidP="007012C7">
      <w:pPr>
        <w:pStyle w:val="a3"/>
        <w:shd w:val="clear" w:color="auto" w:fill="FFFFFF"/>
        <w:spacing w:before="0" w:beforeAutospacing="0" w:after="0" w:afterAutospacing="0" w:line="375" w:lineRule="atLeast"/>
        <w:jc w:val="both"/>
        <w:rPr>
          <w:color w:val="292929"/>
          <w:sz w:val="27"/>
          <w:szCs w:val="27"/>
        </w:rPr>
      </w:pPr>
      <w:r w:rsidRPr="0005472D">
        <w:rPr>
          <w:rStyle w:val="a4"/>
          <w:color w:val="292929"/>
          <w:sz w:val="27"/>
          <w:szCs w:val="27"/>
        </w:rPr>
        <w:tab/>
      </w:r>
      <w:r w:rsidR="00973207" w:rsidRPr="0005472D">
        <w:rPr>
          <w:rStyle w:val="a4"/>
          <w:color w:val="292929"/>
          <w:sz w:val="27"/>
          <w:szCs w:val="27"/>
        </w:rPr>
        <w:t>Знание:</w:t>
      </w:r>
      <w:r w:rsidR="00973207" w:rsidRPr="0005472D">
        <w:rPr>
          <w:color w:val="292929"/>
          <w:sz w:val="27"/>
          <w:szCs w:val="27"/>
        </w:rPr>
        <w:t xml:space="preserve">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Дагестан, постановлений Правительства Российской Федерации, постановлений Правительства Республики Дагестан, иных нормативных правовых актов в рамках компетенции Министерства </w:t>
      </w:r>
      <w:r w:rsidR="0005472D">
        <w:rPr>
          <w:color w:val="292929"/>
          <w:sz w:val="27"/>
          <w:szCs w:val="27"/>
        </w:rPr>
        <w:t>энергетики и тарифов</w:t>
      </w:r>
      <w:r w:rsidR="00973207" w:rsidRPr="0005472D">
        <w:rPr>
          <w:color w:val="292929"/>
          <w:sz w:val="27"/>
          <w:szCs w:val="27"/>
        </w:rPr>
        <w:t xml:space="preserve"> Республики Дагестан, структуры и полномочий органов государственной власти и местного самоуправления, основ организации прохождения государственной гражданской службы, служебного распорядка </w:t>
      </w:r>
      <w:r w:rsidR="0005472D" w:rsidRPr="0005472D">
        <w:rPr>
          <w:color w:val="292929"/>
          <w:sz w:val="27"/>
          <w:szCs w:val="27"/>
        </w:rPr>
        <w:t>Минэнерго РД</w:t>
      </w:r>
      <w:r w:rsidR="00973207" w:rsidRPr="0005472D">
        <w:rPr>
          <w:color w:val="292929"/>
          <w:sz w:val="27"/>
          <w:szCs w:val="27"/>
        </w:rPr>
        <w:t xml:space="preserve"> Дагестана, порядка работы со служебной информацией, форм и методов работы с применением автоматизированных средств управления, правил деловой этики, основ делопроизводства.</w:t>
      </w:r>
    </w:p>
    <w:p w:rsidR="00973207" w:rsidRPr="004C5E85" w:rsidRDefault="00F77393" w:rsidP="007012C7">
      <w:pPr>
        <w:pStyle w:val="a3"/>
        <w:shd w:val="clear" w:color="auto" w:fill="FFFFFF"/>
        <w:spacing w:before="0" w:beforeAutospacing="0" w:after="0" w:afterAutospacing="0" w:line="375" w:lineRule="atLeast"/>
        <w:jc w:val="both"/>
        <w:rPr>
          <w:color w:val="292929"/>
          <w:sz w:val="27"/>
          <w:szCs w:val="27"/>
        </w:rPr>
      </w:pPr>
      <w:r w:rsidRPr="0005472D">
        <w:rPr>
          <w:rStyle w:val="a4"/>
          <w:color w:val="292929"/>
          <w:sz w:val="27"/>
          <w:szCs w:val="27"/>
        </w:rPr>
        <w:tab/>
      </w:r>
      <w:r w:rsidR="00973207" w:rsidRPr="0005472D">
        <w:rPr>
          <w:rStyle w:val="a4"/>
          <w:color w:val="292929"/>
          <w:sz w:val="27"/>
          <w:szCs w:val="27"/>
        </w:rPr>
        <w:t>Навыки:</w:t>
      </w:r>
      <w:r w:rsidR="00973207" w:rsidRPr="0005472D">
        <w:rPr>
          <w:color w:val="292929"/>
          <w:sz w:val="27"/>
          <w:szCs w:val="27"/>
        </w:rPr>
        <w:t xml:space="preserve"> организации и обеспечения выполнения задач, квалифицированного планирования работы, грамотного учета мнения коллег, эффективного планирования рабочего времени, владения компьютерной и другой оргтехникой, владения необходимым программным обеспечением, систематического повышения своей квалификации, эффективного сотрудничества с коллегами, систематизации </w:t>
      </w:r>
      <w:r w:rsidR="00973207" w:rsidRPr="004C5E85">
        <w:rPr>
          <w:color w:val="292929"/>
          <w:sz w:val="27"/>
          <w:szCs w:val="27"/>
        </w:rPr>
        <w:lastRenderedPageBreak/>
        <w:t>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4C5E85" w:rsidRDefault="00F77393" w:rsidP="004C5E85">
      <w:pPr>
        <w:pStyle w:val="a3"/>
        <w:shd w:val="clear" w:color="auto" w:fill="FFFFFF"/>
        <w:spacing w:before="0" w:beforeAutospacing="0" w:after="0" w:afterAutospacing="0" w:line="375" w:lineRule="atLeast"/>
        <w:jc w:val="both"/>
        <w:rPr>
          <w:color w:val="292929"/>
          <w:sz w:val="27"/>
          <w:szCs w:val="27"/>
        </w:rPr>
      </w:pPr>
      <w:r w:rsidRPr="004C5E85">
        <w:rPr>
          <w:rStyle w:val="a4"/>
          <w:color w:val="292929"/>
          <w:sz w:val="27"/>
          <w:szCs w:val="27"/>
        </w:rPr>
        <w:tab/>
      </w:r>
      <w:r w:rsidR="00973207" w:rsidRPr="004C5E85">
        <w:rPr>
          <w:rStyle w:val="a4"/>
          <w:color w:val="292929"/>
          <w:sz w:val="27"/>
          <w:szCs w:val="27"/>
        </w:rPr>
        <w:t>Образование: </w:t>
      </w:r>
      <w:r w:rsidR="004C5E85" w:rsidRPr="004C5E85">
        <w:rPr>
          <w:color w:val="292929"/>
          <w:sz w:val="27"/>
          <w:szCs w:val="27"/>
        </w:rPr>
        <w:t xml:space="preserve">в Управлении электроэнергетики, Управлении нефтяного комплекса – электро- и теплоэнергетика, электроэнергетика и электротехника, энергетическое машиностроение, бурение нефтяных и газовых скважин, прикладная геология, горное дело, нефтегазовое дело и геодезия, информационные системы и технологии, юриспруденция; в Административно-правовом управлении – высшее профессиональное образование, позволяющее квалифицированно исполнять функции Управления (юридическое, экономическое, государственное и муниципальное управление и </w:t>
      </w:r>
      <w:proofErr w:type="spellStart"/>
      <w:r w:rsidR="004C5E85" w:rsidRPr="004C5E85">
        <w:rPr>
          <w:color w:val="292929"/>
          <w:sz w:val="27"/>
          <w:szCs w:val="27"/>
        </w:rPr>
        <w:t>тд</w:t>
      </w:r>
      <w:proofErr w:type="spellEnd"/>
      <w:r w:rsidR="004C5E85" w:rsidRPr="004C5E85">
        <w:rPr>
          <w:color w:val="292929"/>
          <w:sz w:val="27"/>
          <w:szCs w:val="27"/>
        </w:rPr>
        <w:t>).</w:t>
      </w:r>
    </w:p>
    <w:p w:rsidR="00973207" w:rsidRPr="008D15CC" w:rsidRDefault="00F77393" w:rsidP="004C5E85">
      <w:pPr>
        <w:pStyle w:val="a3"/>
        <w:shd w:val="clear" w:color="auto" w:fill="FFFFFF"/>
        <w:spacing w:before="0" w:beforeAutospacing="0" w:after="0" w:afterAutospacing="0" w:line="375" w:lineRule="atLeast"/>
        <w:jc w:val="both"/>
        <w:rPr>
          <w:color w:val="292929"/>
          <w:sz w:val="27"/>
          <w:szCs w:val="27"/>
          <w:highlight w:val="yellow"/>
        </w:rPr>
      </w:pPr>
      <w:r w:rsidRPr="004C5E85">
        <w:rPr>
          <w:rStyle w:val="a4"/>
          <w:color w:val="292929"/>
          <w:sz w:val="27"/>
          <w:szCs w:val="27"/>
        </w:rPr>
        <w:tab/>
      </w:r>
      <w:r w:rsidR="00973207" w:rsidRPr="004C5E85">
        <w:rPr>
          <w:rStyle w:val="a4"/>
          <w:color w:val="292929"/>
          <w:sz w:val="27"/>
          <w:szCs w:val="27"/>
        </w:rPr>
        <w:t>Опыт работы:</w:t>
      </w:r>
      <w:r w:rsidR="00973207" w:rsidRPr="004C5E85">
        <w:rPr>
          <w:color w:val="292929"/>
          <w:sz w:val="27"/>
          <w:szCs w:val="27"/>
        </w:rPr>
        <w:t> </w:t>
      </w:r>
      <w:r w:rsidR="004C5E85" w:rsidRPr="004C5E85">
        <w:rPr>
          <w:color w:val="292929"/>
          <w:sz w:val="27"/>
          <w:szCs w:val="27"/>
        </w:rPr>
        <w:t>без предъявления требований к стажу.</w:t>
      </w:r>
    </w:p>
    <w:p w:rsidR="00973207" w:rsidRPr="004C5E85" w:rsidRDefault="00F77393" w:rsidP="007012C7">
      <w:pPr>
        <w:pStyle w:val="a3"/>
        <w:shd w:val="clear" w:color="auto" w:fill="FFFFFF"/>
        <w:spacing w:before="0" w:beforeAutospacing="0" w:after="0" w:afterAutospacing="0" w:line="375" w:lineRule="atLeast"/>
        <w:jc w:val="both"/>
        <w:rPr>
          <w:color w:val="292929"/>
          <w:sz w:val="27"/>
          <w:szCs w:val="27"/>
        </w:rPr>
      </w:pPr>
      <w:r w:rsidRPr="004C5E85">
        <w:rPr>
          <w:rStyle w:val="a4"/>
          <w:color w:val="292929"/>
          <w:sz w:val="27"/>
          <w:szCs w:val="27"/>
        </w:rPr>
        <w:tab/>
      </w:r>
      <w:r w:rsidR="00973207" w:rsidRPr="004C5E85">
        <w:rPr>
          <w:rStyle w:val="a4"/>
          <w:color w:val="292929"/>
          <w:sz w:val="27"/>
          <w:szCs w:val="27"/>
        </w:rPr>
        <w:t>7. Старшая группа должностей категории «обеспечивающие специалисты» (старший специалист 1 разряда, старший специалист 2 разряда)</w:t>
      </w:r>
    </w:p>
    <w:p w:rsidR="00973207" w:rsidRPr="004C5E85" w:rsidRDefault="00F77393" w:rsidP="007012C7">
      <w:pPr>
        <w:pStyle w:val="a3"/>
        <w:shd w:val="clear" w:color="auto" w:fill="FFFFFF"/>
        <w:spacing w:before="0" w:beforeAutospacing="0" w:after="0" w:afterAutospacing="0" w:line="375" w:lineRule="atLeast"/>
        <w:jc w:val="both"/>
        <w:rPr>
          <w:color w:val="292929"/>
          <w:sz w:val="27"/>
          <w:szCs w:val="27"/>
        </w:rPr>
      </w:pPr>
      <w:r w:rsidRPr="004C5E85">
        <w:rPr>
          <w:rStyle w:val="a4"/>
          <w:color w:val="292929"/>
          <w:sz w:val="27"/>
          <w:szCs w:val="27"/>
        </w:rPr>
        <w:tab/>
      </w:r>
      <w:r w:rsidR="00973207" w:rsidRPr="004C5E85">
        <w:rPr>
          <w:rStyle w:val="a4"/>
          <w:color w:val="292929"/>
          <w:sz w:val="27"/>
          <w:szCs w:val="27"/>
        </w:rPr>
        <w:t>Знание:</w:t>
      </w:r>
      <w:r w:rsidR="00973207" w:rsidRPr="004C5E85">
        <w:rPr>
          <w:color w:val="292929"/>
          <w:sz w:val="27"/>
          <w:szCs w:val="27"/>
        </w:rPr>
        <w:t xml:space="preserve">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Дагестан, постановлений Правительства Российской Федерации, постановлений Правительства Республики Дагестан, иных нормативных правовых актов в рамках компетенции Министерства </w:t>
      </w:r>
      <w:r w:rsidR="004C5E85">
        <w:rPr>
          <w:color w:val="292929"/>
          <w:sz w:val="27"/>
          <w:szCs w:val="27"/>
        </w:rPr>
        <w:t>энергетики и тарифов</w:t>
      </w:r>
      <w:r w:rsidR="00973207" w:rsidRPr="004C5E85">
        <w:rPr>
          <w:color w:val="292929"/>
          <w:sz w:val="27"/>
          <w:szCs w:val="27"/>
        </w:rPr>
        <w:t xml:space="preserve"> Республики Дагестан, структуры и полномочий органов государственной власти и местного самоуправления, основ организации прохождения государственной гражданской службы, служебного распорядка </w:t>
      </w:r>
      <w:r w:rsidR="004C5E85">
        <w:rPr>
          <w:color w:val="292929"/>
          <w:sz w:val="27"/>
          <w:szCs w:val="27"/>
        </w:rPr>
        <w:t>Минэнерго РД</w:t>
      </w:r>
      <w:r w:rsidR="00973207" w:rsidRPr="004C5E85">
        <w:rPr>
          <w:color w:val="292929"/>
          <w:sz w:val="27"/>
          <w:szCs w:val="27"/>
        </w:rPr>
        <w:t>, порядка работы со служебной информацией, форм и методов работы с применением автоматизированных средств управления, правил деловой этики, основ делопроизводства.</w:t>
      </w:r>
    </w:p>
    <w:p w:rsidR="00973207" w:rsidRPr="00775D9E" w:rsidRDefault="00F77393" w:rsidP="007012C7">
      <w:pPr>
        <w:pStyle w:val="a3"/>
        <w:shd w:val="clear" w:color="auto" w:fill="FFFFFF"/>
        <w:spacing w:before="0" w:beforeAutospacing="0" w:after="0" w:afterAutospacing="0" w:line="375" w:lineRule="atLeast"/>
        <w:jc w:val="both"/>
        <w:rPr>
          <w:color w:val="292929"/>
          <w:sz w:val="27"/>
          <w:szCs w:val="27"/>
        </w:rPr>
      </w:pPr>
      <w:r w:rsidRPr="00775D9E">
        <w:rPr>
          <w:rStyle w:val="a4"/>
          <w:color w:val="292929"/>
          <w:sz w:val="27"/>
          <w:szCs w:val="27"/>
        </w:rPr>
        <w:tab/>
      </w:r>
      <w:r w:rsidR="00973207" w:rsidRPr="00775D9E">
        <w:rPr>
          <w:rStyle w:val="a4"/>
          <w:color w:val="292929"/>
          <w:sz w:val="27"/>
          <w:szCs w:val="27"/>
        </w:rPr>
        <w:t>Навыки:</w:t>
      </w:r>
      <w:r w:rsidR="00973207" w:rsidRPr="00775D9E">
        <w:rPr>
          <w:color w:val="292929"/>
          <w:sz w:val="27"/>
          <w:szCs w:val="27"/>
        </w:rPr>
        <w:t> организации и обеспечения выполнения задач, квалифицированного планирования работы, грамотного учета мнения коллег, эффективного планирования рабочего времени, владения компьютерной и другой оргтехникой, владения необходимым программным обеспечением, систематического повышения своей квалификации,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973207" w:rsidRPr="00775D9E" w:rsidRDefault="00F77393" w:rsidP="007012C7">
      <w:pPr>
        <w:pStyle w:val="a3"/>
        <w:shd w:val="clear" w:color="auto" w:fill="FFFFFF"/>
        <w:spacing w:before="0" w:beforeAutospacing="0" w:after="0" w:afterAutospacing="0" w:line="375" w:lineRule="atLeast"/>
        <w:jc w:val="both"/>
        <w:rPr>
          <w:color w:val="292929"/>
          <w:sz w:val="27"/>
          <w:szCs w:val="27"/>
        </w:rPr>
      </w:pPr>
      <w:r w:rsidRPr="00775D9E">
        <w:rPr>
          <w:rStyle w:val="a4"/>
          <w:color w:val="292929"/>
          <w:sz w:val="27"/>
          <w:szCs w:val="27"/>
        </w:rPr>
        <w:tab/>
      </w:r>
      <w:r w:rsidR="00973207" w:rsidRPr="00775D9E">
        <w:rPr>
          <w:rStyle w:val="a4"/>
          <w:color w:val="292929"/>
          <w:sz w:val="27"/>
          <w:szCs w:val="27"/>
        </w:rPr>
        <w:t>Образование:</w:t>
      </w:r>
      <w:r w:rsidR="00973207" w:rsidRPr="00775D9E">
        <w:rPr>
          <w:color w:val="292929"/>
          <w:sz w:val="27"/>
          <w:szCs w:val="27"/>
        </w:rPr>
        <w:t> среднее профессиональное образование, соответствующее направлению деятельности отдела.</w:t>
      </w:r>
    </w:p>
    <w:p w:rsidR="00973207" w:rsidRPr="00775D9E" w:rsidRDefault="00F77393" w:rsidP="007012C7">
      <w:pPr>
        <w:pStyle w:val="a3"/>
        <w:shd w:val="clear" w:color="auto" w:fill="FFFFFF"/>
        <w:spacing w:before="0" w:beforeAutospacing="0" w:after="0" w:afterAutospacing="0" w:line="375" w:lineRule="atLeast"/>
        <w:jc w:val="both"/>
        <w:rPr>
          <w:color w:val="292929"/>
          <w:sz w:val="27"/>
          <w:szCs w:val="27"/>
        </w:rPr>
      </w:pPr>
      <w:r w:rsidRPr="00775D9E">
        <w:rPr>
          <w:rStyle w:val="a4"/>
          <w:color w:val="292929"/>
          <w:sz w:val="27"/>
          <w:szCs w:val="27"/>
        </w:rPr>
        <w:tab/>
      </w:r>
      <w:r w:rsidR="00973207" w:rsidRPr="00775D9E">
        <w:rPr>
          <w:rStyle w:val="a4"/>
          <w:color w:val="292929"/>
          <w:sz w:val="27"/>
          <w:szCs w:val="27"/>
        </w:rPr>
        <w:t>Опыт работы:</w:t>
      </w:r>
      <w:r w:rsidR="00973207" w:rsidRPr="00775D9E">
        <w:rPr>
          <w:color w:val="292929"/>
          <w:sz w:val="27"/>
          <w:szCs w:val="27"/>
        </w:rPr>
        <w:t> без предъявления требований к стажу.</w:t>
      </w:r>
    </w:p>
    <w:p w:rsidR="00973207" w:rsidRPr="00775D9E" w:rsidRDefault="00F77393" w:rsidP="007012C7">
      <w:pPr>
        <w:pStyle w:val="a3"/>
        <w:shd w:val="clear" w:color="auto" w:fill="FFFFFF"/>
        <w:spacing w:before="0" w:beforeAutospacing="0" w:after="0" w:afterAutospacing="0" w:line="375" w:lineRule="atLeast"/>
        <w:jc w:val="both"/>
        <w:rPr>
          <w:color w:val="292929"/>
          <w:sz w:val="27"/>
          <w:szCs w:val="27"/>
        </w:rPr>
      </w:pPr>
      <w:r w:rsidRPr="00775D9E">
        <w:rPr>
          <w:rStyle w:val="a4"/>
          <w:color w:val="292929"/>
          <w:sz w:val="27"/>
          <w:szCs w:val="27"/>
        </w:rPr>
        <w:tab/>
      </w:r>
      <w:r w:rsidR="00973207" w:rsidRPr="00775D9E">
        <w:rPr>
          <w:rStyle w:val="a4"/>
          <w:color w:val="292929"/>
          <w:sz w:val="27"/>
          <w:szCs w:val="27"/>
        </w:rPr>
        <w:t>8. Младшая группа должностей категории «обеспечивающие специалисты» (специалист 1 разряда, специалист 2 разряда)</w:t>
      </w:r>
    </w:p>
    <w:p w:rsidR="00973207" w:rsidRPr="00775D9E" w:rsidRDefault="00F77393" w:rsidP="007012C7">
      <w:pPr>
        <w:pStyle w:val="a3"/>
        <w:shd w:val="clear" w:color="auto" w:fill="FFFFFF"/>
        <w:spacing w:before="0" w:beforeAutospacing="0" w:after="0" w:afterAutospacing="0" w:line="375" w:lineRule="atLeast"/>
        <w:jc w:val="both"/>
        <w:rPr>
          <w:color w:val="292929"/>
          <w:sz w:val="27"/>
          <w:szCs w:val="27"/>
        </w:rPr>
      </w:pPr>
      <w:r w:rsidRPr="00775D9E">
        <w:rPr>
          <w:rStyle w:val="a4"/>
          <w:color w:val="292929"/>
          <w:sz w:val="27"/>
          <w:szCs w:val="27"/>
        </w:rPr>
        <w:lastRenderedPageBreak/>
        <w:tab/>
      </w:r>
      <w:r w:rsidR="00973207" w:rsidRPr="00775D9E">
        <w:rPr>
          <w:rStyle w:val="a4"/>
          <w:color w:val="292929"/>
          <w:sz w:val="27"/>
          <w:szCs w:val="27"/>
        </w:rPr>
        <w:t>Знание:</w:t>
      </w:r>
      <w:r w:rsidR="00973207" w:rsidRPr="00775D9E">
        <w:rPr>
          <w:color w:val="292929"/>
          <w:sz w:val="27"/>
          <w:szCs w:val="27"/>
        </w:rPr>
        <w:t xml:space="preserve">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Дагестан, постановлений Правительства Российской Федерации, постановлений Правительства Республики Дагестан, иных нормативных правовых актов в рамках компетенции Министерства </w:t>
      </w:r>
      <w:r w:rsidR="00775D9E" w:rsidRPr="00775D9E">
        <w:rPr>
          <w:color w:val="292929"/>
          <w:sz w:val="27"/>
          <w:szCs w:val="27"/>
        </w:rPr>
        <w:t>энергетики и тарифов</w:t>
      </w:r>
      <w:r w:rsidR="00973207" w:rsidRPr="00775D9E">
        <w:rPr>
          <w:color w:val="292929"/>
          <w:sz w:val="27"/>
          <w:szCs w:val="27"/>
        </w:rPr>
        <w:t xml:space="preserve"> Республики Дагестан, структуры и полномочий органов государственной власти и местного самоуправления, основ организации прохождения государственной гражданской службы, служебного распорядка </w:t>
      </w:r>
      <w:r w:rsidR="00775D9E" w:rsidRPr="00775D9E">
        <w:rPr>
          <w:color w:val="292929"/>
          <w:sz w:val="27"/>
          <w:szCs w:val="27"/>
        </w:rPr>
        <w:t>Минэнерго</w:t>
      </w:r>
      <w:r w:rsidR="00973207" w:rsidRPr="00775D9E">
        <w:rPr>
          <w:color w:val="292929"/>
          <w:sz w:val="27"/>
          <w:szCs w:val="27"/>
        </w:rPr>
        <w:t xml:space="preserve"> </w:t>
      </w:r>
      <w:r w:rsidR="00775D9E" w:rsidRPr="00775D9E">
        <w:rPr>
          <w:color w:val="292929"/>
          <w:sz w:val="27"/>
          <w:szCs w:val="27"/>
        </w:rPr>
        <w:t>РД</w:t>
      </w:r>
      <w:r w:rsidR="00973207" w:rsidRPr="00775D9E">
        <w:rPr>
          <w:color w:val="292929"/>
          <w:sz w:val="27"/>
          <w:szCs w:val="27"/>
        </w:rPr>
        <w:t xml:space="preserve">, порядка работы со служебной информацией, форм и методов работы с применением автоматизированных средств управления, правил деловой этики, </w:t>
      </w:r>
      <w:bookmarkStart w:id="0" w:name="_GoBack"/>
      <w:bookmarkEnd w:id="0"/>
      <w:r w:rsidR="00973207" w:rsidRPr="00775D9E">
        <w:rPr>
          <w:color w:val="292929"/>
          <w:sz w:val="27"/>
          <w:szCs w:val="27"/>
        </w:rPr>
        <w:t>основ делопроизводства.</w:t>
      </w:r>
    </w:p>
    <w:p w:rsidR="00973207" w:rsidRPr="00775D9E" w:rsidRDefault="00F77393" w:rsidP="007012C7">
      <w:pPr>
        <w:pStyle w:val="a3"/>
        <w:shd w:val="clear" w:color="auto" w:fill="FFFFFF"/>
        <w:spacing w:before="0" w:beforeAutospacing="0" w:after="0" w:afterAutospacing="0" w:line="375" w:lineRule="atLeast"/>
        <w:jc w:val="both"/>
        <w:rPr>
          <w:color w:val="292929"/>
          <w:sz w:val="27"/>
          <w:szCs w:val="27"/>
        </w:rPr>
      </w:pPr>
      <w:r w:rsidRPr="00775D9E">
        <w:rPr>
          <w:rStyle w:val="a4"/>
          <w:color w:val="292929"/>
          <w:sz w:val="27"/>
          <w:szCs w:val="27"/>
        </w:rPr>
        <w:tab/>
      </w:r>
      <w:r w:rsidR="00973207" w:rsidRPr="00775D9E">
        <w:rPr>
          <w:rStyle w:val="a4"/>
          <w:color w:val="292929"/>
          <w:sz w:val="27"/>
          <w:szCs w:val="27"/>
        </w:rPr>
        <w:t>Навыки:</w:t>
      </w:r>
      <w:r w:rsidR="00973207" w:rsidRPr="00775D9E">
        <w:rPr>
          <w:color w:val="292929"/>
          <w:sz w:val="27"/>
          <w:szCs w:val="27"/>
        </w:rPr>
        <w:t> организации и обеспечения выполнения задач, квалифицированного планирования работы, грамотного учета мнения коллег, эффективного планирования рабочего времени, владения компьютерной и другой оргтехникой, владения необходимым программным обеспечением, систематического повышения своей квалификации,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973207" w:rsidRPr="00775D9E" w:rsidRDefault="00F77393" w:rsidP="007012C7">
      <w:pPr>
        <w:pStyle w:val="a3"/>
        <w:shd w:val="clear" w:color="auto" w:fill="FFFFFF"/>
        <w:spacing w:before="0" w:beforeAutospacing="0" w:after="0" w:afterAutospacing="0" w:line="375" w:lineRule="atLeast"/>
        <w:jc w:val="both"/>
        <w:rPr>
          <w:color w:val="292929"/>
          <w:sz w:val="27"/>
          <w:szCs w:val="27"/>
        </w:rPr>
      </w:pPr>
      <w:r w:rsidRPr="00775D9E">
        <w:rPr>
          <w:rStyle w:val="a4"/>
          <w:color w:val="292929"/>
          <w:sz w:val="27"/>
          <w:szCs w:val="27"/>
        </w:rPr>
        <w:tab/>
      </w:r>
      <w:r w:rsidR="00973207" w:rsidRPr="00775D9E">
        <w:rPr>
          <w:rStyle w:val="a4"/>
          <w:color w:val="292929"/>
          <w:sz w:val="27"/>
          <w:szCs w:val="27"/>
        </w:rPr>
        <w:t>Образование:</w:t>
      </w:r>
      <w:r w:rsidR="00973207" w:rsidRPr="00775D9E">
        <w:rPr>
          <w:color w:val="292929"/>
          <w:sz w:val="27"/>
          <w:szCs w:val="27"/>
        </w:rPr>
        <w:t> среднее профессиональное образование, соответствующее направлению деятельности отдела.</w:t>
      </w:r>
    </w:p>
    <w:p w:rsidR="00973207" w:rsidRPr="00973207" w:rsidRDefault="00F77393" w:rsidP="007012C7">
      <w:pPr>
        <w:pStyle w:val="a3"/>
        <w:shd w:val="clear" w:color="auto" w:fill="FFFFFF"/>
        <w:spacing w:before="0" w:beforeAutospacing="0" w:after="0" w:afterAutospacing="0" w:line="375" w:lineRule="atLeast"/>
        <w:jc w:val="both"/>
        <w:rPr>
          <w:color w:val="292929"/>
          <w:sz w:val="27"/>
          <w:szCs w:val="27"/>
        </w:rPr>
      </w:pPr>
      <w:r w:rsidRPr="00775D9E">
        <w:rPr>
          <w:rStyle w:val="a4"/>
          <w:color w:val="292929"/>
          <w:sz w:val="27"/>
          <w:szCs w:val="27"/>
        </w:rPr>
        <w:tab/>
      </w:r>
      <w:r w:rsidR="00973207" w:rsidRPr="00775D9E">
        <w:rPr>
          <w:rStyle w:val="a4"/>
          <w:color w:val="292929"/>
          <w:sz w:val="27"/>
          <w:szCs w:val="27"/>
        </w:rPr>
        <w:t>Опыт работы:</w:t>
      </w:r>
      <w:r w:rsidR="00973207" w:rsidRPr="00775D9E">
        <w:rPr>
          <w:color w:val="292929"/>
          <w:sz w:val="27"/>
          <w:szCs w:val="27"/>
        </w:rPr>
        <w:t> без предъявления требований к стажу.</w:t>
      </w:r>
    </w:p>
    <w:p w:rsidR="001D5AF2" w:rsidRPr="00973207" w:rsidRDefault="001D5AF2" w:rsidP="007012C7">
      <w:pPr>
        <w:jc w:val="both"/>
        <w:rPr>
          <w:rFonts w:ascii="Times New Roman" w:hAnsi="Times New Roman" w:cs="Times New Roman"/>
        </w:rPr>
      </w:pPr>
    </w:p>
    <w:sectPr w:rsidR="001D5AF2" w:rsidRPr="00973207" w:rsidSect="005E71E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50"/>
    <w:rsid w:val="000037F9"/>
    <w:rsid w:val="0005472D"/>
    <w:rsid w:val="000B03CC"/>
    <w:rsid w:val="001D5AF2"/>
    <w:rsid w:val="002F7458"/>
    <w:rsid w:val="00377607"/>
    <w:rsid w:val="00383B46"/>
    <w:rsid w:val="00407FDD"/>
    <w:rsid w:val="004C5E85"/>
    <w:rsid w:val="004E5FC2"/>
    <w:rsid w:val="00571EF9"/>
    <w:rsid w:val="005E71E9"/>
    <w:rsid w:val="007012C7"/>
    <w:rsid w:val="00775D9E"/>
    <w:rsid w:val="00791731"/>
    <w:rsid w:val="00857570"/>
    <w:rsid w:val="00896ADA"/>
    <w:rsid w:val="008D15CC"/>
    <w:rsid w:val="00922F87"/>
    <w:rsid w:val="00973207"/>
    <w:rsid w:val="00AA5C62"/>
    <w:rsid w:val="00B92350"/>
    <w:rsid w:val="00C918E0"/>
    <w:rsid w:val="00D238FA"/>
    <w:rsid w:val="00E63A83"/>
    <w:rsid w:val="00F7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FE5B"/>
  <w15:chartTrackingRefBased/>
  <w15:docId w15:val="{AD385894-4752-433B-821B-1801994C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95080">
      <w:bodyDiv w:val="1"/>
      <w:marLeft w:val="0"/>
      <w:marRight w:val="0"/>
      <w:marTop w:val="0"/>
      <w:marBottom w:val="0"/>
      <w:divBdr>
        <w:top w:val="none" w:sz="0" w:space="0" w:color="auto"/>
        <w:left w:val="none" w:sz="0" w:space="0" w:color="auto"/>
        <w:bottom w:val="none" w:sz="0" w:space="0" w:color="auto"/>
        <w:right w:val="none" w:sz="0" w:space="0" w:color="auto"/>
      </w:divBdr>
      <w:divsChild>
        <w:div w:id="386956426">
          <w:marLeft w:val="0"/>
          <w:marRight w:val="0"/>
          <w:marTop w:val="0"/>
          <w:marBottom w:val="0"/>
          <w:divBdr>
            <w:top w:val="none" w:sz="0" w:space="0" w:color="auto"/>
            <w:left w:val="none" w:sz="0" w:space="0" w:color="auto"/>
            <w:bottom w:val="none" w:sz="0" w:space="0" w:color="auto"/>
            <w:right w:val="none" w:sz="0" w:space="0" w:color="auto"/>
          </w:divBdr>
        </w:div>
        <w:div w:id="840465814">
          <w:marLeft w:val="0"/>
          <w:marRight w:val="0"/>
          <w:marTop w:val="0"/>
          <w:marBottom w:val="0"/>
          <w:divBdr>
            <w:top w:val="none" w:sz="0" w:space="0" w:color="auto"/>
            <w:left w:val="none" w:sz="0" w:space="0" w:color="auto"/>
            <w:bottom w:val="none" w:sz="0" w:space="0" w:color="auto"/>
            <w:right w:val="none" w:sz="0" w:space="0" w:color="auto"/>
          </w:divBdr>
          <w:divsChild>
            <w:div w:id="14701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5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2533</Words>
  <Characters>14441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dc:creator>
  <cp:keywords/>
  <dc:description/>
  <cp:lastModifiedBy>Арсен</cp:lastModifiedBy>
  <cp:revision>6</cp:revision>
  <dcterms:created xsi:type="dcterms:W3CDTF">2022-04-28T12:05:00Z</dcterms:created>
  <dcterms:modified xsi:type="dcterms:W3CDTF">2022-04-29T07:18:00Z</dcterms:modified>
</cp:coreProperties>
</file>