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86C89" w:rsidRPr="00315FC5" w:rsidTr="003A18B7">
        <w:tc>
          <w:tcPr>
            <w:tcW w:w="10001" w:type="dxa"/>
          </w:tcPr>
          <w:p w:rsidR="00A05B0F" w:rsidRDefault="0038461D" w:rsidP="0018745E">
            <w:pPr>
              <w:widowControl/>
              <w:tabs>
                <w:tab w:val="left" w:pos="3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</w:t>
            </w:r>
          </w:p>
          <w:p w:rsidR="00F86C89" w:rsidRPr="00A05B0F" w:rsidRDefault="00A05B0F" w:rsidP="00A05B0F">
            <w:pPr>
              <w:tabs>
                <w:tab w:val="left" w:pos="868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315FC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</w:t>
            </w:r>
            <w:bookmarkStart w:id="0" w:name="_GoBack"/>
            <w:bookmarkEnd w:id="0"/>
          </w:p>
          <w:p w:rsidR="00F86C89" w:rsidRDefault="00F86C89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9935018" wp14:editId="03748868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C89" w:rsidRDefault="00F86C89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F86C89" w:rsidRDefault="00F86C89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F86C89" w:rsidRDefault="00F86C89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F86C89" w:rsidRDefault="00F86C89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F86C89" w:rsidRDefault="00F86C89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F86C89" w:rsidRDefault="00F86C89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F86C89" w:rsidRDefault="00AA7911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4DC0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F86C89" w:rsidRDefault="00F86C89" w:rsidP="00F86C8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86C89" w:rsidRDefault="00F86C89" w:rsidP="00F86C8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86C89" w:rsidRDefault="00F86C89" w:rsidP="00F86C8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1A6F33"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1874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18745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F86C89" w:rsidRDefault="00F86C89" w:rsidP="00F86C8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F86C89" w:rsidRDefault="00F86C89" w:rsidP="00F86C89">
      <w:pPr>
        <w:pStyle w:val="ab"/>
        <w:ind w:firstLine="0"/>
        <w:jc w:val="center"/>
        <w:rPr>
          <w:iCs/>
          <w:sz w:val="28"/>
          <w:szCs w:val="28"/>
        </w:rPr>
      </w:pPr>
    </w:p>
    <w:p w:rsidR="000C7FFA" w:rsidRDefault="00E83649" w:rsidP="000C7FFA">
      <w:pPr>
        <w:pStyle w:val="affc"/>
        <w:ind w:right="-30"/>
        <w:rPr>
          <w:b/>
          <w:iCs/>
          <w:szCs w:val="28"/>
        </w:rPr>
      </w:pPr>
      <w:r w:rsidRPr="00E83649">
        <w:rPr>
          <w:b/>
          <w:iCs/>
          <w:szCs w:val="28"/>
        </w:rPr>
        <w:t xml:space="preserve">Об установлении тарифов </w:t>
      </w:r>
    </w:p>
    <w:p w:rsidR="00D17AB6" w:rsidRPr="000C7FFA" w:rsidRDefault="00E83649" w:rsidP="000C7FFA">
      <w:pPr>
        <w:pStyle w:val="affc"/>
        <w:ind w:right="-30"/>
        <w:rPr>
          <w:b/>
          <w:iCs/>
          <w:szCs w:val="28"/>
        </w:rPr>
      </w:pPr>
      <w:r w:rsidRPr="00E83649">
        <w:rPr>
          <w:b/>
          <w:iCs/>
          <w:szCs w:val="28"/>
        </w:rPr>
        <w:t xml:space="preserve">на услуги по холодному водоснабжению, оказываемые </w:t>
      </w:r>
      <w:r w:rsidR="000C7FFA">
        <w:rPr>
          <w:b/>
          <w:iCs/>
          <w:szCs w:val="28"/>
        </w:rPr>
        <w:br/>
      </w:r>
      <w:r w:rsidRPr="00E83649">
        <w:rPr>
          <w:b/>
          <w:iCs/>
          <w:szCs w:val="28"/>
        </w:rPr>
        <w:t>ОАО «</w:t>
      </w:r>
      <w:proofErr w:type="spellStart"/>
      <w:r w:rsidRPr="00E83649">
        <w:rPr>
          <w:b/>
          <w:iCs/>
          <w:szCs w:val="28"/>
        </w:rPr>
        <w:t>Горвод</w:t>
      </w:r>
      <w:r w:rsidR="0062738D">
        <w:rPr>
          <w:b/>
          <w:iCs/>
          <w:szCs w:val="28"/>
        </w:rPr>
        <w:t>опровод</w:t>
      </w:r>
      <w:proofErr w:type="spellEnd"/>
      <w:r w:rsidR="0062738D">
        <w:rPr>
          <w:b/>
          <w:iCs/>
          <w:szCs w:val="28"/>
        </w:rPr>
        <w:t>» потребителям г. Кизляр</w:t>
      </w:r>
    </w:p>
    <w:p w:rsidR="005368B2" w:rsidRPr="00D17AB6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A05B0F" w:rsidRPr="0042782A" w:rsidRDefault="00A05B0F" w:rsidP="00A05B0F">
      <w:pPr>
        <w:pStyle w:val="ab"/>
        <w:ind w:firstLine="709"/>
        <w:rPr>
          <w:sz w:val="28"/>
          <w:szCs w:val="28"/>
        </w:rPr>
      </w:pPr>
      <w:r w:rsidRPr="0042782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782A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pravo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gov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ru</w:t>
      </w:r>
      <w:proofErr w:type="spellEnd"/>
      <w:r w:rsidRPr="0042782A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42782A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42782A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A05B0F">
        <w:rPr>
          <w:color w:val="000000" w:themeColor="text1"/>
          <w:sz w:val="28"/>
          <w:szCs w:val="28"/>
        </w:rPr>
        <w:t>(</w:t>
      </w:r>
      <w:hyperlink r:id="rId9" w:history="1">
        <w:r w:rsidRPr="00A05B0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05B0F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A05B0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pravo</w:t>
        </w:r>
        <w:r w:rsidRPr="00A05B0F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A05B0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A05B0F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A05B0F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05B0F">
        <w:rPr>
          <w:color w:val="000000" w:themeColor="text1"/>
          <w:sz w:val="28"/>
          <w:szCs w:val="28"/>
        </w:rPr>
        <w:t xml:space="preserve">), </w:t>
      </w:r>
      <w:r w:rsidRPr="0042782A">
        <w:rPr>
          <w:sz w:val="28"/>
          <w:szCs w:val="28"/>
        </w:rPr>
        <w:t>2023, 29 марта, № 0001202303290041</w:t>
      </w:r>
      <w:r>
        <w:rPr>
          <w:sz w:val="28"/>
          <w:szCs w:val="28"/>
        </w:rPr>
        <w:t>)</w:t>
      </w:r>
      <w:r w:rsidRPr="0042782A">
        <w:rPr>
          <w:sz w:val="28"/>
          <w:szCs w:val="28"/>
        </w:rPr>
        <w:t>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pravo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e</w:t>
      </w:r>
      <w:r w:rsidRPr="0042782A">
        <w:rPr>
          <w:sz w:val="28"/>
          <w:szCs w:val="28"/>
        </w:rPr>
        <w:t>-</w:t>
      </w:r>
      <w:r w:rsidRPr="0042782A">
        <w:rPr>
          <w:sz w:val="28"/>
          <w:szCs w:val="28"/>
          <w:lang w:val="en-US"/>
        </w:rPr>
        <w:t>dag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ru</w:t>
      </w:r>
      <w:r w:rsidRPr="0042782A">
        <w:rPr>
          <w:sz w:val="28"/>
          <w:szCs w:val="28"/>
        </w:rPr>
        <w:t>), 2022, 9 апреля, № 05002008681</w:t>
      </w:r>
      <w:r>
        <w:rPr>
          <w:sz w:val="28"/>
          <w:szCs w:val="28"/>
        </w:rPr>
        <w:t xml:space="preserve">2023; </w:t>
      </w:r>
      <w:r w:rsidRPr="0042782A">
        <w:rPr>
          <w:sz w:val="28"/>
          <w:szCs w:val="28"/>
        </w:rPr>
        <w:t>7 марта, № 05002010785),</w:t>
      </w:r>
    </w:p>
    <w:p w:rsidR="007A4F23" w:rsidRDefault="00F86C89" w:rsidP="0018745E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D2541A" w:rsidRPr="00D2541A" w:rsidRDefault="00D2541A" w:rsidP="00D2541A">
      <w:pPr>
        <w:widowControl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производственную программу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Горводопровод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D254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долгосрочный период регулирования тарифов 2024-2028 гг. согласно приложению № 1 к настоящему приказу.</w:t>
      </w:r>
    </w:p>
    <w:p w:rsidR="00D2541A" w:rsidRPr="00D2541A" w:rsidRDefault="00D2541A" w:rsidP="00D2541A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ab/>
        <w:t>2. Утвердить долгосрочные параметры регулирования тарифов согласно приложению № 2 к настоящему приказу.</w:t>
      </w:r>
    </w:p>
    <w:p w:rsidR="00D2541A" w:rsidRPr="00D2541A" w:rsidRDefault="00D2541A" w:rsidP="00D2541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541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ab/>
        <w:t xml:space="preserve">3.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Установить и ввести в действие</w:t>
      </w:r>
      <w:r w:rsidRPr="00D2541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тарифы на услуги</w:t>
      </w:r>
      <w:r w:rsidRPr="00D25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холодному водоснабжению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оказываемые </w:t>
      </w:r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Горводопровод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»</w:t>
      </w:r>
      <w:r w:rsidRPr="00D2541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потребителям г. Кизляр </w:t>
      </w:r>
      <w:r w:rsidRPr="00D2541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в</w:t>
      </w:r>
      <w:r w:rsidRPr="00D2541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следующих размерах (в </w:t>
      </w:r>
      <w:r w:rsidRPr="00D25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руб. за 1 куб. м) *: 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с 01.01.2024 г. по 30.06.2024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12,36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с 01.07.2024 г. по 31.12.2024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13,9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>
        <w:rPr>
          <w:rFonts w:ascii="Times New Roman" w:hAnsi="Times New Roman" w:cs="Times New Roman"/>
          <w:sz w:val="28"/>
          <w:szCs w:val="28"/>
          <w:lang w:val="ru-RU"/>
        </w:rPr>
        <w:t>13,9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с 01.07.2025 г. по 31.12.2025 г.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71C">
        <w:rPr>
          <w:rFonts w:ascii="Times New Roman" w:hAnsi="Times New Roman" w:cs="Times New Roman"/>
          <w:sz w:val="28"/>
          <w:szCs w:val="28"/>
          <w:lang w:val="ru-RU"/>
        </w:rPr>
        <w:t>17,39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01.01.2026 г. по 30.06.2026 г. – </w:t>
      </w:r>
      <w:r w:rsidR="0004471C">
        <w:rPr>
          <w:rFonts w:ascii="Times New Roman" w:hAnsi="Times New Roman" w:cs="Times New Roman"/>
          <w:bCs/>
          <w:sz w:val="28"/>
          <w:szCs w:val="28"/>
          <w:lang w:val="ru-RU"/>
        </w:rPr>
        <w:t>16,41</w:t>
      </w:r>
      <w:r w:rsidRPr="00D25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с 01.07.2026 г. по 31.12.2026 г. – </w:t>
      </w:r>
      <w:r w:rsidR="0004471C">
        <w:rPr>
          <w:rFonts w:ascii="Times New Roman" w:hAnsi="Times New Roman" w:cs="Times New Roman"/>
          <w:bCs/>
          <w:sz w:val="28"/>
          <w:szCs w:val="28"/>
          <w:lang w:val="ru-RU"/>
        </w:rPr>
        <w:t>16,41</w:t>
      </w:r>
      <w:r w:rsidRPr="00D254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D2541A" w:rsidRPr="00D2541A" w:rsidRDefault="00D2541A" w:rsidP="00D2541A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с 01.01.</w:t>
      </w:r>
      <w:r>
        <w:rPr>
          <w:rFonts w:ascii="Times New Roman" w:hAnsi="Times New Roman" w:cs="Times New Roman"/>
          <w:sz w:val="28"/>
          <w:szCs w:val="28"/>
          <w:lang w:val="ru-RU"/>
        </w:rPr>
        <w:t>2027 г. по 30.06.2027 г. – 16,</w:t>
      </w:r>
      <w:r w:rsidR="0004471C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04471C">
      <w:pPr>
        <w:spacing w:after="0" w:line="240" w:lineRule="auto"/>
        <w:ind w:left="720" w:right="-2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с 01.07.2028 г. по 30.11.2027 г. – </w:t>
      </w:r>
      <w:r w:rsidR="0004471C">
        <w:rPr>
          <w:rFonts w:ascii="Times New Roman" w:hAnsi="Times New Roman" w:cs="Times New Roman"/>
          <w:sz w:val="28"/>
          <w:szCs w:val="28"/>
          <w:lang w:val="ru-RU"/>
        </w:rPr>
        <w:t>18,16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3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с 01.01.2028 г. по 30.06.2028 г. – </w:t>
      </w:r>
      <w:r w:rsidR="0004471C">
        <w:rPr>
          <w:rFonts w:ascii="Times New Roman" w:hAnsi="Times New Roman" w:cs="Times New Roman"/>
          <w:sz w:val="28"/>
          <w:szCs w:val="28"/>
          <w:lang w:val="ru-RU"/>
        </w:rPr>
        <w:t>18,16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D2541A" w:rsidRPr="00D2541A" w:rsidRDefault="00D2541A" w:rsidP="00D2541A">
      <w:pPr>
        <w:spacing w:after="0" w:line="240" w:lineRule="auto"/>
        <w:ind w:left="720" w:right="-3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с 01.07.2028 г. по 31.12</w:t>
      </w:r>
      <w:r w:rsidR="0004471C">
        <w:rPr>
          <w:rFonts w:ascii="Times New Roman" w:hAnsi="Times New Roman" w:cs="Times New Roman"/>
          <w:sz w:val="28"/>
          <w:szCs w:val="28"/>
          <w:lang w:val="ru-RU"/>
        </w:rPr>
        <w:t>.2028 г. – 18,78</w:t>
      </w:r>
      <w:r w:rsidR="0038461D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D2541A" w:rsidRPr="00D2541A" w:rsidRDefault="00D2541A" w:rsidP="00D254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4.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38461D" w:rsidRPr="0038461D">
        <w:rPr>
          <w:rFonts w:ascii="Times New Roman" w:hAnsi="Times New Roman" w:cs="Times New Roman"/>
          <w:sz w:val="28"/>
          <w:szCs w:val="28"/>
          <w:lang w:val="ru-RU"/>
        </w:rPr>
        <w:t>(minenergord.e-dag.ru).</w:t>
      </w:r>
    </w:p>
    <w:p w:rsidR="0038461D" w:rsidRDefault="00D2541A" w:rsidP="00D254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5. Направить настоящий приказ на государственную регистрацию 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br/>
        <w:t>в Министерство юстиции Республики Дагестан</w:t>
      </w:r>
      <w:r w:rsidR="003846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25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541A" w:rsidRPr="00D2541A" w:rsidRDefault="00D2541A" w:rsidP="00D254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41A">
        <w:rPr>
          <w:rFonts w:ascii="Times New Roman" w:hAnsi="Times New Roman" w:cs="Times New Roman"/>
          <w:sz w:val="28"/>
          <w:szCs w:val="28"/>
          <w:lang w:val="ru-RU"/>
        </w:rPr>
        <w:t>6. Настоящий приказ вступает в силу в установленном законодательством порядке.</w:t>
      </w:r>
    </w:p>
    <w:p w:rsidR="00D2541A" w:rsidRPr="00D2541A" w:rsidRDefault="00D2541A" w:rsidP="00D254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D2541A" w:rsidRPr="001A1F15" w:rsidRDefault="00D2541A" w:rsidP="00D25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A1F15">
        <w:rPr>
          <w:rFonts w:ascii="Times New Roman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1A1F15">
        <w:rPr>
          <w:rFonts w:ascii="Times New Roman" w:hAnsi="Times New Roman" w:cs="Times New Roman"/>
          <w:sz w:val="20"/>
          <w:szCs w:val="20"/>
        </w:rPr>
        <w:t>II</w:t>
      </w:r>
      <w:r w:rsidRPr="001A1F15">
        <w:rPr>
          <w:rFonts w:ascii="Times New Roman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D2541A" w:rsidRDefault="00D2541A" w:rsidP="00D2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1F15" w:rsidRPr="00D2541A" w:rsidRDefault="001A1F15" w:rsidP="00D2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541A" w:rsidRPr="00D2541A" w:rsidRDefault="00D2541A" w:rsidP="00D2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541A" w:rsidRPr="00D2541A" w:rsidRDefault="00D2541A" w:rsidP="00D2541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D254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D254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 w:rsidRPr="00D254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Pr="00D254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                                                 </w:t>
      </w:r>
      <w:proofErr w:type="spellStart"/>
      <w:r w:rsidRPr="00D254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М.Шихалиев</w:t>
      </w:r>
      <w:proofErr w:type="spellEnd"/>
    </w:p>
    <w:p w:rsidR="00D2541A" w:rsidRPr="00D2541A" w:rsidRDefault="00D2541A" w:rsidP="00D2541A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374B7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346FBE" w:rsidRPr="00304FF7" w:rsidRDefault="00346FBE">
      <w:pPr>
        <w:spacing w:after="0" w:line="200" w:lineRule="exact"/>
        <w:rPr>
          <w:sz w:val="20"/>
          <w:szCs w:val="20"/>
          <w:lang w:val="ru-RU"/>
        </w:rPr>
      </w:pPr>
    </w:p>
    <w:p w:rsidR="00E3571E" w:rsidRDefault="00E3571E" w:rsidP="00F86C8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D60C2" w:rsidRDefault="006D60C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6D60C2" w:rsidSect="0018745E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W w:w="15139" w:type="dxa"/>
        <w:tblLook w:val="04A0" w:firstRow="1" w:lastRow="0" w:firstColumn="1" w:lastColumn="0" w:noHBand="0" w:noVBand="1"/>
      </w:tblPr>
      <w:tblGrid>
        <w:gridCol w:w="731"/>
        <w:gridCol w:w="1086"/>
        <w:gridCol w:w="1067"/>
        <w:gridCol w:w="1224"/>
        <w:gridCol w:w="1224"/>
        <w:gridCol w:w="947"/>
        <w:gridCol w:w="1284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D60C2" w:rsidRPr="00315FC5" w:rsidTr="006D60C2">
        <w:trPr>
          <w:trHeight w:val="138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61D" w:rsidRPr="0038461D" w:rsidRDefault="006D60C2" w:rsidP="0038461D">
            <w:pPr>
              <w:widowControl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№ 1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38461D" w:rsidRPr="0038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приказу Минэнерго РД</w:t>
            </w:r>
          </w:p>
          <w:p w:rsidR="0038461D" w:rsidRPr="0038461D" w:rsidRDefault="0038461D" w:rsidP="0038461D">
            <w:pPr>
              <w:widowControl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C2" w:rsidRPr="006D60C2" w:rsidRDefault="0038461D" w:rsidP="0038461D">
            <w:pPr>
              <w:widowControl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________________ 2023 г. №______________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315FC5" w:rsidTr="006D60C2">
        <w:trPr>
          <w:trHeight w:val="315"/>
        </w:trPr>
        <w:tc>
          <w:tcPr>
            <w:tcW w:w="151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0C2" w:rsidRPr="004740EC" w:rsidRDefault="006D60C2" w:rsidP="004740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7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Производственная программа  </w:t>
            </w:r>
            <w:r w:rsidR="004740EC" w:rsidRPr="0047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ОАО «</w:t>
            </w:r>
            <w:proofErr w:type="spellStart"/>
            <w:r w:rsidR="004740EC" w:rsidRPr="0047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Горводопровод</w:t>
            </w:r>
            <w:proofErr w:type="spellEnd"/>
            <w:r w:rsidR="004740EC" w:rsidRPr="0047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Pr="0047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г. Кизляр в сфере холодного водоснабжения на 2024-2026 годы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114CE9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red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6D60C2" w:rsidRPr="00315FC5" w:rsidTr="006D60C2">
        <w:trPr>
          <w:trHeight w:val="315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1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368830, РЕСПУБЛИКА ДАГЕСТАН, КИЗЛЯР ГОРОД, </w:t>
            </w:r>
            <w:proofErr w:type="spellStart"/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ВокзальнаяУЛИЦА</w:t>
            </w:r>
            <w:proofErr w:type="spellEnd"/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ДОМ 4,</w:t>
            </w:r>
          </w:p>
        </w:tc>
      </w:tr>
      <w:tr w:rsidR="006D60C2" w:rsidRPr="006D60C2" w:rsidTr="006D60C2">
        <w:trPr>
          <w:trHeight w:val="315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1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2024 - 2028 годы</w:t>
            </w:r>
          </w:p>
        </w:tc>
      </w:tr>
      <w:tr w:rsidR="006D60C2" w:rsidRPr="00315FC5" w:rsidTr="006D60C2">
        <w:trPr>
          <w:trHeight w:val="315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1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Министерство энергетики и тарифов</w:t>
            </w: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ул. М. Гаджиева,73 а, г. Махачкала</w:t>
            </w:r>
          </w:p>
        </w:tc>
      </w:tr>
      <w:tr w:rsidR="006D60C2" w:rsidRPr="006D60C2" w:rsidTr="006D60C2">
        <w:trPr>
          <w:trHeight w:val="315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1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38461D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384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г. Кизляр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</w:tr>
      <w:tr w:rsidR="006D60C2" w:rsidRPr="006D60C2" w:rsidTr="00114CE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114CE9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3525,83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451,3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3074,53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2800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174,53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174,53</w:t>
            </w:r>
          </w:p>
        </w:tc>
      </w:tr>
      <w:tr w:rsidR="006D60C2" w:rsidRPr="006D60C2" w:rsidTr="006D60C2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4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6D60C2" w:rsidRPr="006D60C2" w:rsidTr="006D60C2">
        <w:trPr>
          <w:trHeight w:val="315"/>
        </w:trPr>
        <w:tc>
          <w:tcPr>
            <w:tcW w:w="4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6D60C2" w:rsidRPr="006D60C2" w:rsidTr="006D60C2">
        <w:trPr>
          <w:trHeight w:val="315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Холодное водоснабжение (питьевая вода)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04471C" w:rsidP="000447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40375,68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04471C" w:rsidP="000447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48100,68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50463,46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53148,18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56194,55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3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качества питьевой воды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D60C2" w:rsidRPr="00315FC5" w:rsidTr="00114CE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3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системы холодного водоснабжения, в расчете на протяженность водопроводной сети в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ед./км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3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0,713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  <w:p w:rsid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4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6D60C2" w:rsidRPr="00315FC5" w:rsidTr="006D60C2">
        <w:trPr>
          <w:trHeight w:val="27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энергоэффективности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 кв.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скважины №5, 6, 12, 18 с заменой насосного оборудования Левобережного водозабора, Ростовская область,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«Песчаный», 200 м на запад от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8708а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кв.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скважины №7,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330 м на запад от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тригопункта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"Песчаный", 200 м на запад от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8707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кв.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здания насосной с заменой насосного оборудования 1 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подъема Правобережного водозабора Ростовская область, г.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Белокалитвинский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район, между хутором 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Какичев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устьем реки Лихая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 кв.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здания станции подкачки «Заречный» с заменой насосного оборудования, Ростовская область, г. Белая Калитва, ул. Заречная, 2 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кв.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6D60C2" w:rsidRPr="006D60C2" w:rsidTr="00114CE9">
        <w:trPr>
          <w:trHeight w:val="199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2027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2028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холодного водоснабжения, в расчете на протяженность водопроводной сети в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ед./км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питьевой воды, на единицу объема транспортируемой питьевой воды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кВт ч/м3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6D60C2" w:rsidRPr="006D60C2" w:rsidTr="00114CE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37404,5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40375,7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1,07943405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52357,5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1,29676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50557,8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0,96563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53875,4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1,06562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57560,1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1,06839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7.1. Объем подачи питьевой воды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7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показателя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2022 год 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6D60C2" w:rsidTr="006D60C2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D60C2" w:rsidRPr="00315FC5" w:rsidTr="006D60C2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D60C2" w:rsidRPr="006D60C2" w:rsidRDefault="006D60C2" w:rsidP="006D60C2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2022 год – 0 тыс. руб.</w:t>
            </w:r>
          </w:p>
        </w:tc>
      </w:tr>
    </w:tbl>
    <w:p w:rsidR="006D60C2" w:rsidRDefault="006D60C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D60C2" w:rsidRDefault="006D60C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6D60C2" w:rsidSect="006D60C2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6D60C2" w:rsidRPr="006D60C2" w:rsidRDefault="006D60C2" w:rsidP="006D60C2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6D60C2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  <w:r w:rsidRPr="006D60C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6D60C2" w:rsidRPr="006D60C2" w:rsidRDefault="006D60C2" w:rsidP="006D60C2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6D60C2" w:rsidRPr="006D60C2" w:rsidRDefault="006D60C2" w:rsidP="006D60C2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6D60C2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6D60C2" w:rsidRPr="006D60C2" w:rsidRDefault="006D60C2" w:rsidP="006D60C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6D60C2" w:rsidRPr="006D60C2" w:rsidRDefault="006D60C2" w:rsidP="006D60C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6D60C2" w:rsidRPr="006D60C2" w:rsidRDefault="006D60C2" w:rsidP="006D60C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D60C2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6D60C2" w:rsidRPr="006D60C2" w:rsidRDefault="006D60C2" w:rsidP="006D60C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887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2458"/>
      </w:tblGrid>
      <w:tr w:rsidR="006D60C2" w:rsidRPr="00315FC5" w:rsidTr="0038461D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6D60C2" w:rsidRPr="006D60C2" w:rsidTr="0038461D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6D60C2" w:rsidRPr="006D60C2" w:rsidTr="0038461D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6D60C2" w:rsidRPr="006D60C2" w:rsidTr="0038461D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6D60C2">
              <w:rPr>
                <w:rFonts w:ascii="Times New Roman" w:eastAsia="Calibri" w:hAnsi="Times New Roman" w:cs="Times New Roman"/>
                <w:iCs/>
                <w:lang w:val="ru-RU"/>
              </w:rPr>
              <w:t>ОАО «</w:t>
            </w:r>
            <w:proofErr w:type="spellStart"/>
            <w:r w:rsidRPr="006D60C2">
              <w:rPr>
                <w:rFonts w:ascii="Times New Roman" w:eastAsia="Calibri" w:hAnsi="Times New Roman" w:cs="Times New Roman"/>
                <w:iCs/>
                <w:lang w:val="ru-RU"/>
              </w:rPr>
              <w:t>Горводопровод</w:t>
            </w:r>
            <w:proofErr w:type="spellEnd"/>
            <w:r w:rsidRPr="006D60C2">
              <w:rPr>
                <w:rFonts w:ascii="Times New Roman" w:eastAsia="Calibri" w:hAnsi="Times New Roman" w:cs="Times New Roman"/>
                <w:iCs/>
                <w:lang w:val="ru-RU"/>
              </w:rPr>
              <w:t>»</w:t>
            </w:r>
          </w:p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21 851,93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0,713</w:t>
            </w:r>
          </w:p>
        </w:tc>
      </w:tr>
      <w:tr w:rsidR="006D60C2" w:rsidRPr="006D60C2" w:rsidTr="0038461D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21 589,71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0,713</w:t>
            </w:r>
          </w:p>
        </w:tc>
      </w:tr>
      <w:tr w:rsidR="006D60C2" w:rsidRPr="006D60C2" w:rsidTr="0038461D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21 371,65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0,713</w:t>
            </w:r>
          </w:p>
        </w:tc>
      </w:tr>
      <w:tr w:rsidR="006D60C2" w:rsidRPr="006D60C2" w:rsidTr="0038461D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21 155,8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0,713</w:t>
            </w:r>
          </w:p>
        </w:tc>
      </w:tr>
      <w:tr w:rsidR="006D60C2" w:rsidRPr="006D60C2" w:rsidTr="0038461D">
        <w:trPr>
          <w:trHeight w:val="5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04471C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20 942,12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60C2" w:rsidRPr="006D60C2" w:rsidRDefault="006D60C2" w:rsidP="006D60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0C2" w:rsidRPr="006D60C2" w:rsidRDefault="006D60C2" w:rsidP="006D60C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D60C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0,713</w:t>
            </w:r>
          </w:p>
        </w:tc>
      </w:tr>
    </w:tbl>
    <w:p w:rsidR="006D60C2" w:rsidRPr="006D60C2" w:rsidRDefault="006D60C2" w:rsidP="006D60C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D60C2" w:rsidRPr="006D60C2" w:rsidRDefault="006D60C2" w:rsidP="006D60C2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6D60C2" w:rsidRDefault="006D60C2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6D60C2" w:rsidSect="001E22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CE" w:rsidRDefault="003E13CE">
      <w:pPr>
        <w:spacing w:after="0" w:line="240" w:lineRule="auto"/>
      </w:pPr>
      <w:r>
        <w:separator/>
      </w:r>
    </w:p>
  </w:endnote>
  <w:endnote w:type="continuationSeparator" w:id="0">
    <w:p w:rsidR="003E13CE" w:rsidRDefault="003E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CE" w:rsidRDefault="003E13CE">
      <w:pPr>
        <w:spacing w:after="0" w:line="240" w:lineRule="auto"/>
      </w:pPr>
      <w:r>
        <w:separator/>
      </w:r>
    </w:p>
  </w:footnote>
  <w:footnote w:type="continuationSeparator" w:id="0">
    <w:p w:rsidR="003E13CE" w:rsidRDefault="003E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4471C"/>
    <w:rsid w:val="00051552"/>
    <w:rsid w:val="000574F0"/>
    <w:rsid w:val="00080572"/>
    <w:rsid w:val="000848FC"/>
    <w:rsid w:val="00084A0C"/>
    <w:rsid w:val="00087D8F"/>
    <w:rsid w:val="0009524C"/>
    <w:rsid w:val="000A10AA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C7FFA"/>
    <w:rsid w:val="000D2D07"/>
    <w:rsid w:val="000D457B"/>
    <w:rsid w:val="000D57DB"/>
    <w:rsid w:val="000D5D44"/>
    <w:rsid w:val="000D6C22"/>
    <w:rsid w:val="000E4B56"/>
    <w:rsid w:val="000F212E"/>
    <w:rsid w:val="000F3F5C"/>
    <w:rsid w:val="000F659E"/>
    <w:rsid w:val="001032F8"/>
    <w:rsid w:val="001052F4"/>
    <w:rsid w:val="00105510"/>
    <w:rsid w:val="00111BAB"/>
    <w:rsid w:val="00114CE9"/>
    <w:rsid w:val="001169CE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208B"/>
    <w:rsid w:val="00170051"/>
    <w:rsid w:val="00171731"/>
    <w:rsid w:val="00171C63"/>
    <w:rsid w:val="00172BB8"/>
    <w:rsid w:val="001764BF"/>
    <w:rsid w:val="001853B4"/>
    <w:rsid w:val="00186BDE"/>
    <w:rsid w:val="0018745E"/>
    <w:rsid w:val="00191015"/>
    <w:rsid w:val="00196718"/>
    <w:rsid w:val="00196CB1"/>
    <w:rsid w:val="00197695"/>
    <w:rsid w:val="001A12A8"/>
    <w:rsid w:val="001A1F15"/>
    <w:rsid w:val="001A38F6"/>
    <w:rsid w:val="001A5512"/>
    <w:rsid w:val="001A6F33"/>
    <w:rsid w:val="001B024C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0D89"/>
    <w:rsid w:val="001E1F5F"/>
    <w:rsid w:val="001F08F7"/>
    <w:rsid w:val="001F390A"/>
    <w:rsid w:val="001F5BC7"/>
    <w:rsid w:val="00202316"/>
    <w:rsid w:val="00204A43"/>
    <w:rsid w:val="002050B6"/>
    <w:rsid w:val="00222E29"/>
    <w:rsid w:val="00225702"/>
    <w:rsid w:val="0023386E"/>
    <w:rsid w:val="00235AA6"/>
    <w:rsid w:val="00235CA3"/>
    <w:rsid w:val="00235CCE"/>
    <w:rsid w:val="00237C56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4737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2F3E85"/>
    <w:rsid w:val="0030099E"/>
    <w:rsid w:val="00302FFC"/>
    <w:rsid w:val="00304FF7"/>
    <w:rsid w:val="00307EE2"/>
    <w:rsid w:val="00307F94"/>
    <w:rsid w:val="00314A35"/>
    <w:rsid w:val="00314F7C"/>
    <w:rsid w:val="00315FC5"/>
    <w:rsid w:val="0031758A"/>
    <w:rsid w:val="00327315"/>
    <w:rsid w:val="003303E4"/>
    <w:rsid w:val="00333C98"/>
    <w:rsid w:val="00334AC6"/>
    <w:rsid w:val="00346FBE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37B"/>
    <w:rsid w:val="00382D54"/>
    <w:rsid w:val="003838AE"/>
    <w:rsid w:val="0038461D"/>
    <w:rsid w:val="0038524F"/>
    <w:rsid w:val="003865E4"/>
    <w:rsid w:val="0039125E"/>
    <w:rsid w:val="003923F9"/>
    <w:rsid w:val="00395545"/>
    <w:rsid w:val="003A14C8"/>
    <w:rsid w:val="003A4565"/>
    <w:rsid w:val="003A61D6"/>
    <w:rsid w:val="003B017E"/>
    <w:rsid w:val="003B18A7"/>
    <w:rsid w:val="003B2CE2"/>
    <w:rsid w:val="003B46DE"/>
    <w:rsid w:val="003B4B74"/>
    <w:rsid w:val="003B7602"/>
    <w:rsid w:val="003C1D29"/>
    <w:rsid w:val="003C435D"/>
    <w:rsid w:val="003D03FE"/>
    <w:rsid w:val="003D2555"/>
    <w:rsid w:val="003E06EA"/>
    <w:rsid w:val="003E118B"/>
    <w:rsid w:val="003E13CE"/>
    <w:rsid w:val="003E3845"/>
    <w:rsid w:val="003E4CB5"/>
    <w:rsid w:val="003E695A"/>
    <w:rsid w:val="003E6F65"/>
    <w:rsid w:val="003E7D01"/>
    <w:rsid w:val="003F21A2"/>
    <w:rsid w:val="004001D3"/>
    <w:rsid w:val="00400614"/>
    <w:rsid w:val="00403EE4"/>
    <w:rsid w:val="00406F0D"/>
    <w:rsid w:val="00413576"/>
    <w:rsid w:val="00415872"/>
    <w:rsid w:val="00415C11"/>
    <w:rsid w:val="00416EF3"/>
    <w:rsid w:val="0042250D"/>
    <w:rsid w:val="0043681C"/>
    <w:rsid w:val="00442B74"/>
    <w:rsid w:val="0044311D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73035"/>
    <w:rsid w:val="004740EC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869"/>
    <w:rsid w:val="004A7882"/>
    <w:rsid w:val="004A7C23"/>
    <w:rsid w:val="004B2CBE"/>
    <w:rsid w:val="004C0211"/>
    <w:rsid w:val="004C3BF2"/>
    <w:rsid w:val="004C70E1"/>
    <w:rsid w:val="004C7123"/>
    <w:rsid w:val="004D0C00"/>
    <w:rsid w:val="004D1C32"/>
    <w:rsid w:val="004D2101"/>
    <w:rsid w:val="004D23D4"/>
    <w:rsid w:val="004F6A6A"/>
    <w:rsid w:val="005011E8"/>
    <w:rsid w:val="00523956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5DB8"/>
    <w:rsid w:val="00566E61"/>
    <w:rsid w:val="0057298A"/>
    <w:rsid w:val="00572E8F"/>
    <w:rsid w:val="00583751"/>
    <w:rsid w:val="005963C2"/>
    <w:rsid w:val="005A583E"/>
    <w:rsid w:val="005A78F8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4D48"/>
    <w:rsid w:val="005F13FB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2738D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63E91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A4343"/>
    <w:rsid w:val="006B5E5A"/>
    <w:rsid w:val="006B6838"/>
    <w:rsid w:val="006C4D6B"/>
    <w:rsid w:val="006C7B40"/>
    <w:rsid w:val="006C7E46"/>
    <w:rsid w:val="006D3A65"/>
    <w:rsid w:val="006D4CEA"/>
    <w:rsid w:val="006D60C2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5D3D"/>
    <w:rsid w:val="0071610E"/>
    <w:rsid w:val="00716756"/>
    <w:rsid w:val="0073505E"/>
    <w:rsid w:val="007369A5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02C8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276F"/>
    <w:rsid w:val="00803175"/>
    <w:rsid w:val="008109C5"/>
    <w:rsid w:val="008160E9"/>
    <w:rsid w:val="00825742"/>
    <w:rsid w:val="00825A51"/>
    <w:rsid w:val="008541B5"/>
    <w:rsid w:val="00866BBE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1BF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5300"/>
    <w:rsid w:val="00947C90"/>
    <w:rsid w:val="00950E7D"/>
    <w:rsid w:val="009514B6"/>
    <w:rsid w:val="00951CA0"/>
    <w:rsid w:val="00962362"/>
    <w:rsid w:val="00965E2C"/>
    <w:rsid w:val="00971B46"/>
    <w:rsid w:val="00971B8C"/>
    <w:rsid w:val="009742C1"/>
    <w:rsid w:val="00975BF6"/>
    <w:rsid w:val="00976636"/>
    <w:rsid w:val="0098318D"/>
    <w:rsid w:val="009855A1"/>
    <w:rsid w:val="009865CC"/>
    <w:rsid w:val="009868D1"/>
    <w:rsid w:val="0099193F"/>
    <w:rsid w:val="00993F92"/>
    <w:rsid w:val="009A0D77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9F6DD6"/>
    <w:rsid w:val="00A01F6F"/>
    <w:rsid w:val="00A02FE9"/>
    <w:rsid w:val="00A03CA8"/>
    <w:rsid w:val="00A0501F"/>
    <w:rsid w:val="00A05AFC"/>
    <w:rsid w:val="00A05B0F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A7911"/>
    <w:rsid w:val="00AB013E"/>
    <w:rsid w:val="00AB0DDF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C04177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5836"/>
    <w:rsid w:val="00C36EDA"/>
    <w:rsid w:val="00C41A3B"/>
    <w:rsid w:val="00C43A46"/>
    <w:rsid w:val="00C453A6"/>
    <w:rsid w:val="00C5004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7161"/>
    <w:rsid w:val="00D0593C"/>
    <w:rsid w:val="00D07459"/>
    <w:rsid w:val="00D078E6"/>
    <w:rsid w:val="00D175B1"/>
    <w:rsid w:val="00D17AB6"/>
    <w:rsid w:val="00D2541A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65677"/>
    <w:rsid w:val="00D7225F"/>
    <w:rsid w:val="00D724A0"/>
    <w:rsid w:val="00D7285F"/>
    <w:rsid w:val="00D822D9"/>
    <w:rsid w:val="00D93309"/>
    <w:rsid w:val="00D94ED8"/>
    <w:rsid w:val="00D963F0"/>
    <w:rsid w:val="00D97D7F"/>
    <w:rsid w:val="00DA2F8C"/>
    <w:rsid w:val="00DB1340"/>
    <w:rsid w:val="00DB4091"/>
    <w:rsid w:val="00DC04C5"/>
    <w:rsid w:val="00DD24F3"/>
    <w:rsid w:val="00DD26DE"/>
    <w:rsid w:val="00DE28CF"/>
    <w:rsid w:val="00DE2E25"/>
    <w:rsid w:val="00DE5C05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759D"/>
    <w:rsid w:val="00E73201"/>
    <w:rsid w:val="00E73871"/>
    <w:rsid w:val="00E768EB"/>
    <w:rsid w:val="00E80008"/>
    <w:rsid w:val="00E801FA"/>
    <w:rsid w:val="00E8185C"/>
    <w:rsid w:val="00E821CE"/>
    <w:rsid w:val="00E832D5"/>
    <w:rsid w:val="00E83649"/>
    <w:rsid w:val="00E861A6"/>
    <w:rsid w:val="00E903E8"/>
    <w:rsid w:val="00E90F1B"/>
    <w:rsid w:val="00E95DD9"/>
    <w:rsid w:val="00E966B2"/>
    <w:rsid w:val="00E979F3"/>
    <w:rsid w:val="00E97A67"/>
    <w:rsid w:val="00EA080F"/>
    <w:rsid w:val="00EA4FA3"/>
    <w:rsid w:val="00EA52E8"/>
    <w:rsid w:val="00EA7A50"/>
    <w:rsid w:val="00EB3F4F"/>
    <w:rsid w:val="00EB444A"/>
    <w:rsid w:val="00EB5A93"/>
    <w:rsid w:val="00EB7C10"/>
    <w:rsid w:val="00EC1F29"/>
    <w:rsid w:val="00EC29E0"/>
    <w:rsid w:val="00ED246D"/>
    <w:rsid w:val="00ED2CCE"/>
    <w:rsid w:val="00ED2FDF"/>
    <w:rsid w:val="00ED504A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76044"/>
    <w:rsid w:val="00F81E10"/>
    <w:rsid w:val="00F834B7"/>
    <w:rsid w:val="00F83581"/>
    <w:rsid w:val="00F83C6F"/>
    <w:rsid w:val="00F86C89"/>
    <w:rsid w:val="00F9550B"/>
    <w:rsid w:val="00F95C9F"/>
    <w:rsid w:val="00FA1F9A"/>
    <w:rsid w:val="00FA2129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74C83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D370-D654-487C-A674-1C73FC78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14</cp:revision>
  <cp:lastPrinted>2023-11-20T09:43:00Z</cp:lastPrinted>
  <dcterms:created xsi:type="dcterms:W3CDTF">2023-11-16T15:00:00Z</dcterms:created>
  <dcterms:modified xsi:type="dcterms:W3CDTF">2023-11-20T13:03:00Z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