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7B" w:rsidRDefault="00613A7B" w:rsidP="00613A7B">
      <w:pPr>
        <w:tabs>
          <w:tab w:val="left" w:pos="8340"/>
        </w:tabs>
      </w:pPr>
      <w:r>
        <w:tab/>
      </w:r>
      <w:r w:rsidRPr="00A21C9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>Проект</w:t>
      </w:r>
    </w:p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FE751A" w:rsidTr="00FE751A">
        <w:tc>
          <w:tcPr>
            <w:tcW w:w="8363" w:type="dxa"/>
          </w:tcPr>
          <w:p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7CEAE19" wp14:editId="7EF9D968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16734D" wp14:editId="425229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FE751A" w:rsidRPr="00A21C9F" w:rsidRDefault="00FE751A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</w:p>
        </w:tc>
      </w:tr>
    </w:tbl>
    <w:p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0010ED" w:rsidRDefault="006C4FD1" w:rsidP="00613A7B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4FD1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дифференцированного по размеру транспортного средства базового уровня тарифов на перемещение и хранение задержанных транспортных средств</w:t>
      </w:r>
      <w:r w:rsidR="008C55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(маломерных судов)</w:t>
      </w:r>
      <w:r w:rsidRPr="006C4F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Республике Дагестан</w:t>
      </w:r>
    </w:p>
    <w:p w:rsidR="006C4FD1" w:rsidRPr="009E4234" w:rsidRDefault="006C4FD1" w:rsidP="00613A7B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613A7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4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CA8">
        <w:rPr>
          <w:rFonts w:ascii="Times New Roman" w:hAnsi="Times New Roman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3D6CA8" w:rsidRPr="003D6CA8">
        <w:rPr>
          <w:rFonts w:ascii="Times New Roman" w:hAnsi="Times New Roman"/>
          <w:sz w:val="28"/>
          <w:szCs w:val="28"/>
          <w:lang w:val="ru-RU"/>
        </w:rPr>
        <w:t>0001202308040009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2023, 7 марта,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№ 05002010785)</w:t>
      </w:r>
      <w:r w:rsidR="004D2D8E">
        <w:rPr>
          <w:rFonts w:ascii="Times New Roman" w:eastAsia="Times New Roman" w:hAnsi="Times New Roman"/>
          <w:sz w:val="28"/>
          <w:szCs w:val="28"/>
          <w:lang w:val="ru-RU" w:eastAsia="x-none"/>
        </w:rPr>
        <w:t>,</w:t>
      </w:r>
    </w:p>
    <w:p w:rsidR="006C4FD1" w:rsidRDefault="00DD784B" w:rsidP="00613A7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C4FD1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6C4FD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6C4FD1" w:rsidRDefault="006C4FD1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r0"/>
      <w:bookmarkEnd w:id="0"/>
      <w:r w:rsidRPr="006C4FD1">
        <w:rPr>
          <w:rFonts w:ascii="Times New Roman" w:hAnsi="Times New Roman" w:cs="Times New Roman"/>
          <w:sz w:val="28"/>
          <w:szCs w:val="28"/>
          <w:lang w:val="ru-RU"/>
        </w:rPr>
        <w:t>1. Установить дифференцированный по размеру транспортного средства базовый уровень тарифов за 1 час хранения задержанного транспортного средства</w:t>
      </w:r>
      <w:r w:rsidR="00753D61" w:rsidRPr="00753D61">
        <w:rPr>
          <w:lang w:val="ru-RU"/>
        </w:rPr>
        <w:t xml:space="preserve"> </w:t>
      </w:r>
      <w:r w:rsidR="00753D61" w:rsidRPr="004D2D8E">
        <w:rPr>
          <w:rFonts w:ascii="Times New Roman" w:hAnsi="Times New Roman" w:cs="Times New Roman"/>
          <w:sz w:val="28"/>
          <w:szCs w:val="28"/>
          <w:lang w:val="ru-RU"/>
        </w:rPr>
        <w:t>(маломерного судна)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в Республике Дагестан на 202</w:t>
      </w:r>
      <w:r w:rsidR="00753D6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- 202</w:t>
      </w:r>
      <w:r w:rsidR="00753D6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гг. (в руб./час) </w:t>
      </w:r>
      <w:r w:rsidR="004D2D8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984"/>
        <w:gridCol w:w="1134"/>
        <w:gridCol w:w="1134"/>
        <w:gridCol w:w="1276"/>
      </w:tblGrid>
      <w:tr w:rsidR="00753D61" w:rsidRPr="006C4FD1" w:rsidTr="004D2D8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" w:name="_GoBack"/>
            <w:bookmarkEnd w:id="1"/>
            <w:r w:rsidRPr="00753D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Наименование категории маломерного судна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 г.</w:t>
            </w:r>
          </w:p>
        </w:tc>
      </w:tr>
      <w:tr w:rsidR="00753D61" w:rsidRPr="006C4FD1" w:rsidTr="004D2D8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до 6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</w:tr>
      <w:tr w:rsidR="00753D61" w:rsidRPr="006C4FD1" w:rsidTr="004D2D8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от 6 до 8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</w:tr>
      <w:tr w:rsidR="00753D61" w:rsidRPr="006C4FD1" w:rsidTr="004D2D8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от 8 до 10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</w:tr>
      <w:tr w:rsidR="00753D61" w:rsidRPr="006C4FD1" w:rsidTr="004D2D8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от 10 до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</w:tr>
      <w:tr w:rsidR="00753D61" w:rsidRPr="006C4FD1" w:rsidTr="004D2D8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свыше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101</w:t>
            </w:r>
          </w:p>
        </w:tc>
      </w:tr>
      <w:tr w:rsidR="00753D61" w:rsidRPr="006C4FD1" w:rsidTr="004D2D8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Гидроцикл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</w:t>
            </w:r>
          </w:p>
        </w:tc>
      </w:tr>
    </w:tbl>
    <w:p w:rsidR="00613A7B" w:rsidRDefault="006C4FD1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r38"/>
      <w:bookmarkStart w:id="3" w:name="Par63"/>
      <w:bookmarkEnd w:id="2"/>
      <w:bookmarkEnd w:id="3"/>
      <w:r w:rsidRPr="006C4FD1">
        <w:rPr>
          <w:rFonts w:ascii="Times New Roman" w:hAnsi="Times New Roman" w:cs="Times New Roman"/>
          <w:sz w:val="28"/>
          <w:szCs w:val="28"/>
          <w:lang w:val="ru-RU"/>
        </w:rPr>
        <w:t>2. Установить базовый уровень тарифов на перемещение одной единицы задержанного транспортного средства</w:t>
      </w:r>
      <w:r w:rsidR="00753D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3D61" w:rsidRPr="00613A7B">
        <w:rPr>
          <w:rFonts w:ascii="Times New Roman" w:hAnsi="Times New Roman" w:cs="Times New Roman"/>
          <w:sz w:val="28"/>
          <w:szCs w:val="28"/>
          <w:lang w:val="ru-RU"/>
        </w:rPr>
        <w:t>(маломерного судна)</w:t>
      </w:r>
      <w:r w:rsidR="00753D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>на специализированную стоянку в Республике Дагестан на 202</w:t>
      </w:r>
      <w:r w:rsidR="00753D6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- 202</w:t>
      </w:r>
      <w:r w:rsidR="00753D6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гг. (в руб./</w:t>
      </w:r>
      <w:r w:rsidR="00753D61">
        <w:rPr>
          <w:rFonts w:ascii="Times New Roman" w:hAnsi="Times New Roman" w:cs="Times New Roman"/>
          <w:sz w:val="28"/>
          <w:szCs w:val="28"/>
          <w:lang w:val="ru-RU"/>
        </w:rPr>
        <w:t>ед.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>)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984"/>
        <w:gridCol w:w="1134"/>
        <w:gridCol w:w="1134"/>
        <w:gridCol w:w="1276"/>
      </w:tblGrid>
      <w:tr w:rsidR="00753D61" w:rsidRPr="006C4FD1" w:rsidTr="00613A7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D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категории маломерного судна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 г.</w:t>
            </w:r>
          </w:p>
        </w:tc>
      </w:tr>
      <w:tr w:rsidR="00753D61" w:rsidRPr="006C4FD1" w:rsidTr="00613A7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до 6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9322A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4298</w:t>
            </w:r>
          </w:p>
        </w:tc>
      </w:tr>
      <w:tr w:rsidR="00753D61" w:rsidRPr="006C4FD1" w:rsidTr="00613A7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от 6 до 8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Default="00753D61" w:rsidP="00753D61">
            <w:r w:rsidRPr="00696A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4298</w:t>
            </w:r>
          </w:p>
        </w:tc>
      </w:tr>
      <w:tr w:rsidR="00753D61" w:rsidRPr="006C4FD1" w:rsidTr="00613A7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от 8 до 10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Default="00753D61" w:rsidP="00753D61">
            <w:r w:rsidRPr="00696A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5073</w:t>
            </w:r>
          </w:p>
        </w:tc>
      </w:tr>
      <w:tr w:rsidR="00753D61" w:rsidRPr="006C4FD1" w:rsidTr="00613A7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от 10 до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Default="00753D61" w:rsidP="00753D61">
            <w:r w:rsidRPr="00696A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5073</w:t>
            </w:r>
          </w:p>
        </w:tc>
      </w:tr>
      <w:tr w:rsidR="00753D61" w:rsidRPr="006C4FD1" w:rsidTr="00613A7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Судно длиной свыше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Default="00753D61" w:rsidP="00753D61">
            <w:r w:rsidRPr="00696A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5886</w:t>
            </w:r>
          </w:p>
        </w:tc>
      </w:tr>
      <w:tr w:rsidR="00753D61" w:rsidRPr="006C4FD1" w:rsidTr="00613A7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753D61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Гидроцикл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Default="00753D61" w:rsidP="00753D61">
            <w:r w:rsidRPr="00696A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61" w:rsidRPr="006C4FD1" w:rsidRDefault="00207DCD" w:rsidP="00753D6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5306</w:t>
            </w:r>
          </w:p>
        </w:tc>
      </w:tr>
    </w:tbl>
    <w:p w:rsidR="006C4FD1" w:rsidRPr="006C4FD1" w:rsidRDefault="006C4FD1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r80"/>
      <w:bookmarkEnd w:id="4"/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3. Тарифы, установленные </w:t>
      </w:r>
      <w:r w:rsidRPr="00613A7B">
        <w:rPr>
          <w:rFonts w:ascii="Times New Roman" w:hAnsi="Times New Roman" w:cs="Times New Roman"/>
          <w:sz w:val="28"/>
          <w:szCs w:val="28"/>
          <w:lang w:val="ru-RU"/>
        </w:rPr>
        <w:t xml:space="preserve">пунктами 1 и 2 </w:t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приказа, действуют </w:t>
      </w:r>
      <w:r w:rsidR="00613A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613A7B">
        <w:rPr>
          <w:rFonts w:ascii="Times New Roman" w:hAnsi="Times New Roman" w:cs="Times New Roman"/>
          <w:sz w:val="28"/>
          <w:szCs w:val="28"/>
          <w:lang w:val="ru-RU"/>
        </w:rPr>
        <w:t>01.01.202</w:t>
      </w:r>
      <w:r w:rsidR="0049779F" w:rsidRPr="00613A7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13A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4FD1" w:rsidRPr="006C4FD1" w:rsidRDefault="006C4FD1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4FD1">
        <w:rPr>
          <w:rFonts w:ascii="Times New Roman" w:hAnsi="Times New Roman" w:cs="Times New Roman"/>
          <w:sz w:val="28"/>
          <w:szCs w:val="28"/>
          <w:lang w:val="ru-RU"/>
        </w:rPr>
        <w:t>4.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:rsidR="006C4FD1" w:rsidRPr="006C4FD1" w:rsidRDefault="006C4FD1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5. Направить настоящий приказ на государственную регистрацию </w:t>
      </w:r>
      <w:r w:rsidR="00613A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C4FD1">
        <w:rPr>
          <w:rFonts w:ascii="Times New Roman" w:hAnsi="Times New Roman" w:cs="Times New Roman"/>
          <w:sz w:val="28"/>
          <w:szCs w:val="28"/>
          <w:lang w:val="ru-RU"/>
        </w:rPr>
        <w:t>в Министерство юстиции Республики.</w:t>
      </w:r>
    </w:p>
    <w:p w:rsidR="006C4FD1" w:rsidRPr="006C4FD1" w:rsidRDefault="006C4FD1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4FD1">
        <w:rPr>
          <w:rFonts w:ascii="Times New Roman" w:hAnsi="Times New Roman" w:cs="Times New Roman"/>
          <w:sz w:val="28"/>
          <w:szCs w:val="28"/>
          <w:lang w:val="ru-RU"/>
        </w:rPr>
        <w:t>6. Настоящий приказ вступает в силу 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613A7B" w:rsidRDefault="00613A7B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927665" w:rsidRPr="00DD784B" w:rsidRDefault="00474229" w:rsidP="00613A7B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C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</w:p>
    <w:sectPr w:rsidR="00927665" w:rsidRPr="00DD784B" w:rsidSect="00613A7B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D4" w:rsidRDefault="004E72D4">
      <w:pPr>
        <w:spacing w:after="0" w:line="240" w:lineRule="auto"/>
      </w:pPr>
      <w:r>
        <w:separator/>
      </w:r>
    </w:p>
  </w:endnote>
  <w:endnote w:type="continuationSeparator" w:id="0">
    <w:p w:rsidR="004E72D4" w:rsidRDefault="004E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D4" w:rsidRDefault="004E72D4">
      <w:pPr>
        <w:spacing w:after="0" w:line="240" w:lineRule="auto"/>
      </w:pPr>
      <w:r>
        <w:separator/>
      </w:r>
    </w:p>
  </w:footnote>
  <w:footnote w:type="continuationSeparator" w:id="0">
    <w:p w:rsidR="004E72D4" w:rsidRDefault="004E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A3817"/>
    <w:rsid w:val="000A5BB4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07DCD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92FD2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0E07"/>
    <w:rsid w:val="004824F4"/>
    <w:rsid w:val="00496866"/>
    <w:rsid w:val="0049779F"/>
    <w:rsid w:val="004A0A19"/>
    <w:rsid w:val="004A0AE7"/>
    <w:rsid w:val="004A2599"/>
    <w:rsid w:val="004A36DC"/>
    <w:rsid w:val="004D2D8E"/>
    <w:rsid w:val="004E72D4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0C0A"/>
    <w:rsid w:val="0060158D"/>
    <w:rsid w:val="00605C63"/>
    <w:rsid w:val="006118F0"/>
    <w:rsid w:val="00611917"/>
    <w:rsid w:val="00612082"/>
    <w:rsid w:val="006127D8"/>
    <w:rsid w:val="00613A7B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B5E5A"/>
    <w:rsid w:val="006C4FD1"/>
    <w:rsid w:val="006C7B40"/>
    <w:rsid w:val="006C7E46"/>
    <w:rsid w:val="006D3A65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3505E"/>
    <w:rsid w:val="00740489"/>
    <w:rsid w:val="007423B6"/>
    <w:rsid w:val="00753D61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37525"/>
    <w:rsid w:val="008541B5"/>
    <w:rsid w:val="00861D23"/>
    <w:rsid w:val="00861D46"/>
    <w:rsid w:val="00862ED8"/>
    <w:rsid w:val="00866BBE"/>
    <w:rsid w:val="00877495"/>
    <w:rsid w:val="00885765"/>
    <w:rsid w:val="008A3B39"/>
    <w:rsid w:val="008B083C"/>
    <w:rsid w:val="008B0B62"/>
    <w:rsid w:val="008B2C34"/>
    <w:rsid w:val="008B3EA2"/>
    <w:rsid w:val="008B64E7"/>
    <w:rsid w:val="008B7FEB"/>
    <w:rsid w:val="008C108B"/>
    <w:rsid w:val="008C256A"/>
    <w:rsid w:val="008C55B2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00DE6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67C61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E6BD7"/>
    <w:rsid w:val="00CF3BD6"/>
    <w:rsid w:val="00D07459"/>
    <w:rsid w:val="00D175B1"/>
    <w:rsid w:val="00D34A75"/>
    <w:rsid w:val="00D4089B"/>
    <w:rsid w:val="00D621B2"/>
    <w:rsid w:val="00D62B17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CA5F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4784-7679-4AE8-9457-899F6698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42</cp:revision>
  <cp:lastPrinted>2023-06-15T13:50:00Z</cp:lastPrinted>
  <dcterms:created xsi:type="dcterms:W3CDTF">2023-06-16T07:10:00Z</dcterms:created>
  <dcterms:modified xsi:type="dcterms:W3CDTF">2023-10-26T12:03:00Z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