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104A11" w:rsidTr="004B048E">
        <w:tc>
          <w:tcPr>
            <w:tcW w:w="10001" w:type="dxa"/>
          </w:tcPr>
          <w:p w:rsidR="000D66B9" w:rsidRPr="008E56B0" w:rsidRDefault="008E56B0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E56B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8E56B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995C3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11566E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</w:p>
    <w:p w:rsidR="009A77F0" w:rsidRPr="00811D4B" w:rsidRDefault="00811D4B" w:rsidP="0011566E">
      <w:pPr>
        <w:pStyle w:val="affa"/>
        <w:ind w:right="-30"/>
        <w:rPr>
          <w:szCs w:val="28"/>
          <w:lang w:val="ru-RU"/>
        </w:rPr>
      </w:pPr>
      <w:r>
        <w:rPr>
          <w:b/>
          <w:iCs/>
          <w:szCs w:val="28"/>
          <w:lang w:val="ru-RU"/>
        </w:rPr>
        <w:t>Об установлении тарифов на услуги по холодному водоснабжению, оказываемые АО «Единый оператор Республики Дагестан в сфере водоснабжения и водоотведения» потребителям г.</w:t>
      </w:r>
      <w:r w:rsidR="00CC10B8">
        <w:rPr>
          <w:b/>
          <w:iCs/>
          <w:szCs w:val="28"/>
          <w:lang w:val="ru-RU"/>
        </w:rPr>
        <w:t xml:space="preserve"> </w:t>
      </w:r>
      <w:r>
        <w:rPr>
          <w:b/>
          <w:iCs/>
          <w:szCs w:val="28"/>
          <w:lang w:val="ru-RU"/>
        </w:rPr>
        <w:t>Каспийск</w:t>
      </w:r>
    </w:p>
    <w:p w:rsidR="005368B2" w:rsidRPr="009A77F0" w:rsidRDefault="005368B2" w:rsidP="0011566E">
      <w:pPr>
        <w:spacing w:after="0" w:line="240" w:lineRule="auto"/>
        <w:rPr>
          <w:sz w:val="20"/>
          <w:szCs w:val="20"/>
          <w:lang w:val="x-none"/>
        </w:rPr>
      </w:pPr>
    </w:p>
    <w:p w:rsidR="0011566E" w:rsidRPr="0011566E" w:rsidRDefault="0011566E" w:rsidP="0011566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года № 416-ФЗ 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№ 20, ст. 2500; Официальный интернет-портал правовой информации (</w:t>
      </w:r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dag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1566E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2022</w:t>
      </w:r>
      <w:r w:rsidR="001603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9 апреля, № 05002008681; 2023,</w:t>
      </w:r>
      <w:r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марта, № 05002010785),</w:t>
      </w:r>
    </w:p>
    <w:p w:rsidR="007A4F23" w:rsidRDefault="000D66B9" w:rsidP="0011566E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11566E" w:rsidRDefault="0011566E" w:rsidP="0011566E">
      <w:pPr>
        <w:pStyle w:val="ab"/>
        <w:numPr>
          <w:ilvl w:val="0"/>
          <w:numId w:val="1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Pr="009805C3">
        <w:rPr>
          <w:sz w:val="28"/>
          <w:szCs w:val="28"/>
        </w:rPr>
        <w:t xml:space="preserve"> на </w:t>
      </w:r>
      <w:r>
        <w:rPr>
          <w:sz w:val="28"/>
          <w:szCs w:val="28"/>
        </w:rPr>
        <w:t>долгосрочный период регулирования тарифов 2024-2026 гг. согласно приложению № 1 к настоящему приказу.</w:t>
      </w:r>
    </w:p>
    <w:p w:rsidR="0011566E" w:rsidRPr="004D2DAE" w:rsidRDefault="0011566E" w:rsidP="0011566E">
      <w:pPr>
        <w:pStyle w:val="ab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285A11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285A11">
        <w:rPr>
          <w:sz w:val="28"/>
          <w:szCs w:val="28"/>
        </w:rPr>
        <w:t>приложению № 2 к настоящему приказу.</w:t>
      </w:r>
    </w:p>
    <w:p w:rsidR="008D5DAA" w:rsidRDefault="0011566E" w:rsidP="0011566E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3.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холодному водоснабжению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оказываемые АО «Единый оператор Республики Дагестан в сфере водоснабжения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и водоотведения» потребителям г. Каспийск, в следующих размерах (в руб. за 1 куб. м.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воды без НДС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:rsidR="0011566E" w:rsidRPr="004D2DA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>
        <w:rPr>
          <w:rFonts w:ascii="Times New Roman" w:hAnsi="Times New Roman" w:cs="Times New Roman"/>
          <w:sz w:val="28"/>
          <w:szCs w:val="28"/>
          <w:lang w:val="ru-RU"/>
        </w:rPr>
        <w:t>42,86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4D2DA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>
        <w:rPr>
          <w:rFonts w:ascii="Times New Roman" w:hAnsi="Times New Roman" w:cs="Times New Roman"/>
          <w:sz w:val="28"/>
          <w:szCs w:val="28"/>
          <w:lang w:val="ru-RU"/>
        </w:rPr>
        <w:t>46,94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4D2DA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>
        <w:rPr>
          <w:rFonts w:ascii="Times New Roman" w:hAnsi="Times New Roman" w:cs="Times New Roman"/>
          <w:sz w:val="28"/>
          <w:szCs w:val="28"/>
          <w:lang w:val="ru-RU"/>
        </w:rPr>
        <w:t>45,</w:t>
      </w:r>
      <w:r w:rsidR="00362C3F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4D2DA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>
        <w:rPr>
          <w:rFonts w:ascii="Times New Roman" w:hAnsi="Times New Roman" w:cs="Times New Roman"/>
          <w:sz w:val="28"/>
          <w:szCs w:val="28"/>
          <w:lang w:val="ru-RU"/>
        </w:rPr>
        <w:t>45,</w:t>
      </w:r>
      <w:r w:rsidR="00362C3F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4D2DAE" w:rsidRDefault="0011566E" w:rsidP="0011566E">
      <w:pPr>
        <w:pStyle w:val="a7"/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01.01.2026 г. по 30.06.2026 г. – </w:t>
      </w:r>
      <w:r>
        <w:rPr>
          <w:rFonts w:ascii="Times New Roman" w:hAnsi="Times New Roman" w:cs="Times New Roman"/>
          <w:sz w:val="28"/>
          <w:szCs w:val="28"/>
          <w:lang w:val="ru-RU"/>
        </w:rPr>
        <w:t>45,</w:t>
      </w:r>
      <w:r w:rsidR="00362C3F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Default="0011566E" w:rsidP="0011566E">
      <w:pPr>
        <w:pStyle w:val="a7"/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>
        <w:rPr>
          <w:rFonts w:ascii="Times New Roman" w:hAnsi="Times New Roman" w:cs="Times New Roman"/>
          <w:sz w:val="28"/>
          <w:szCs w:val="28"/>
          <w:lang w:val="ru-RU"/>
        </w:rPr>
        <w:t>. по 31.12.2026 г. – 45,</w:t>
      </w:r>
      <w:r w:rsidR="00362C3F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914588" w:rsidRPr="0011566E" w:rsidRDefault="0011566E" w:rsidP="0011566E">
      <w:pPr>
        <w:pStyle w:val="aff7"/>
        <w:ind w:firstLine="709"/>
        <w:jc w:val="both"/>
        <w:rPr>
          <w:iCs/>
          <w:szCs w:val="28"/>
        </w:rPr>
      </w:pPr>
      <w:r>
        <w:rPr>
          <w:szCs w:val="28"/>
          <w:lang w:val="ru-RU" w:eastAsia="ru-RU"/>
        </w:rPr>
        <w:t xml:space="preserve">4. </w:t>
      </w:r>
      <w:r w:rsidR="00914588">
        <w:rPr>
          <w:szCs w:val="28"/>
          <w:lang w:val="ru-RU" w:eastAsia="ru-RU"/>
        </w:rPr>
        <w:t xml:space="preserve">Установить </w:t>
      </w:r>
      <w:r w:rsidR="00914588" w:rsidRPr="00772FE1">
        <w:rPr>
          <w:szCs w:val="28"/>
          <w:lang w:val="ru-RU" w:eastAsia="ru-RU"/>
        </w:rPr>
        <w:t xml:space="preserve">и ввести в действие </w:t>
      </w:r>
      <w:r w:rsidR="00914588">
        <w:rPr>
          <w:szCs w:val="28"/>
          <w:lang w:val="ru-RU" w:eastAsia="ru-RU"/>
        </w:rPr>
        <w:t xml:space="preserve">льготные </w:t>
      </w:r>
      <w:r w:rsidR="00914588" w:rsidRPr="00772FE1">
        <w:rPr>
          <w:szCs w:val="28"/>
          <w:lang w:val="ru-RU" w:eastAsia="ru-RU"/>
        </w:rPr>
        <w:t>тарифы на услуги по холодному водоснабжению, оказываемые АО «Единый оператор Республики Дагестан в сфере водоснабжения и водоотведения» потребителям г. Каспийск</w:t>
      </w:r>
      <w:r w:rsidR="00914588">
        <w:rPr>
          <w:szCs w:val="28"/>
          <w:lang w:val="ru-RU" w:eastAsia="ru-RU"/>
        </w:rPr>
        <w:t xml:space="preserve">, имеющим право </w:t>
      </w:r>
      <w:bookmarkStart w:id="0" w:name="_GoBack"/>
      <w:bookmarkEnd w:id="0"/>
      <w:r w:rsidR="00914588">
        <w:rPr>
          <w:szCs w:val="28"/>
          <w:lang w:val="ru-RU" w:eastAsia="ru-RU"/>
        </w:rPr>
        <w:t xml:space="preserve">на льготные тарифы, в следующих размерах </w:t>
      </w:r>
      <w:r w:rsidR="00914588" w:rsidRPr="007D6CA9">
        <w:rPr>
          <w:szCs w:val="28"/>
          <w:lang w:val="ru-RU"/>
        </w:rPr>
        <w:t>(в руб. за 1 куб. м</w:t>
      </w:r>
      <w:r w:rsidR="00914588">
        <w:rPr>
          <w:szCs w:val="28"/>
          <w:lang w:val="ru-RU"/>
        </w:rPr>
        <w:t>.</w:t>
      </w:r>
      <w:r w:rsidR="00914588" w:rsidRPr="007D6CA9">
        <w:rPr>
          <w:szCs w:val="28"/>
          <w:lang w:val="ru-RU"/>
        </w:rPr>
        <w:t xml:space="preserve"> воды без НДС):</w:t>
      </w:r>
    </w:p>
    <w:p w:rsidR="0011566E" w:rsidRPr="0011566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>
        <w:rPr>
          <w:rFonts w:ascii="Times New Roman" w:hAnsi="Times New Roman" w:cs="Times New Roman"/>
          <w:sz w:val="28"/>
          <w:szCs w:val="28"/>
          <w:lang w:val="ru-RU"/>
        </w:rPr>
        <w:t>16,26</w:t>
      </w: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11566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>
        <w:rPr>
          <w:rFonts w:ascii="Times New Roman" w:hAnsi="Times New Roman" w:cs="Times New Roman"/>
          <w:sz w:val="28"/>
          <w:szCs w:val="28"/>
          <w:lang w:val="ru-RU"/>
        </w:rPr>
        <w:t>20,72</w:t>
      </w: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11566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66E">
        <w:rPr>
          <w:rFonts w:ascii="Times New Roman" w:hAnsi="Times New Roman" w:cs="Times New Roman"/>
          <w:sz w:val="28"/>
          <w:szCs w:val="28"/>
          <w:lang w:val="ru-RU"/>
        </w:rPr>
        <w:t>с 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.01.2025 г. по 30.06.2025 г. – 20,72 </w:t>
      </w:r>
      <w:r w:rsidRPr="0011566E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11566E" w:rsidRPr="0011566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>
        <w:rPr>
          <w:rFonts w:ascii="Times New Roman" w:hAnsi="Times New Roman" w:cs="Times New Roman"/>
          <w:sz w:val="28"/>
          <w:szCs w:val="28"/>
          <w:lang w:val="ru-RU"/>
        </w:rPr>
        <w:t>26,40</w:t>
      </w: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11566E" w:rsidRDefault="0011566E" w:rsidP="0011566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>
        <w:rPr>
          <w:rFonts w:ascii="Times New Roman" w:hAnsi="Times New Roman" w:cs="Times New Roman"/>
          <w:sz w:val="28"/>
          <w:szCs w:val="28"/>
          <w:lang w:val="ru-RU"/>
        </w:rPr>
        <w:t>26,40</w:t>
      </w: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1566E" w:rsidRPr="0011566E" w:rsidRDefault="0011566E" w:rsidP="0011566E">
      <w:pPr>
        <w:widowControl/>
        <w:spacing w:after="0" w:line="240" w:lineRule="auto"/>
        <w:ind w:left="710" w:right="-30" w:firstLine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с 01.07.2026 г. по 31.12.2026 г. – </w:t>
      </w:r>
      <w:r>
        <w:rPr>
          <w:rFonts w:ascii="Times New Roman" w:hAnsi="Times New Roman" w:cs="Times New Roman"/>
          <w:sz w:val="28"/>
          <w:szCs w:val="28"/>
          <w:lang w:val="ru-RU"/>
        </w:rPr>
        <w:t>33,64</w:t>
      </w:r>
      <w:r w:rsidRPr="0011566E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563942" w:rsidRPr="0011566E" w:rsidRDefault="0011566E" w:rsidP="0011566E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="00E03945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3B4B6C" w:rsidRPr="003B4B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1566E" w:rsidRDefault="0011566E" w:rsidP="0011566E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r w:rsidR="00E03945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8D5DAA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03945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3B4B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0D95" w:rsidRPr="0011566E" w:rsidRDefault="0011566E" w:rsidP="0011566E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 w:rsidR="00611FDF" w:rsidRPr="001156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6C0D95" w:rsidRDefault="006C0D95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</w:t>
      </w:r>
      <w:r w:rsidR="001156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 w:rsidR="00B837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1156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1156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1156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1156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1156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11469A" w:rsidRDefault="0011469A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11469A" w:rsidSect="00AA41D8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819"/>
        <w:gridCol w:w="1036"/>
        <w:gridCol w:w="1387"/>
        <w:gridCol w:w="3063"/>
        <w:gridCol w:w="216"/>
        <w:gridCol w:w="1580"/>
        <w:gridCol w:w="216"/>
        <w:gridCol w:w="1078"/>
        <w:gridCol w:w="1362"/>
        <w:gridCol w:w="804"/>
        <w:gridCol w:w="216"/>
        <w:gridCol w:w="1218"/>
        <w:gridCol w:w="388"/>
        <w:gridCol w:w="484"/>
        <w:gridCol w:w="1272"/>
      </w:tblGrid>
      <w:tr w:rsidR="0029068E" w:rsidRPr="00104A11" w:rsidTr="00DA5DC5">
        <w:trPr>
          <w:trHeight w:val="1590"/>
        </w:trPr>
        <w:tc>
          <w:tcPr>
            <w:tcW w:w="151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20F" w:rsidRDefault="005E020F" w:rsidP="005E020F">
            <w:pPr>
              <w:widowControl/>
              <w:spacing w:after="0" w:line="240" w:lineRule="auto"/>
              <w:ind w:left="89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5E020F" w:rsidRPr="007E4ACE" w:rsidRDefault="005E020F" w:rsidP="005E020F">
            <w:pPr>
              <w:widowControl/>
              <w:spacing w:after="0" w:line="240" w:lineRule="auto"/>
              <w:ind w:left="89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E4ACE">
              <w:rPr>
                <w:rFonts w:ascii="Times New Roman" w:eastAsia="Calibri" w:hAnsi="Times New Roman" w:cs="Times New Roman"/>
                <w:lang w:val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7E4ACE">
              <w:rPr>
                <w:rFonts w:ascii="Times New Roman" w:eastAsia="Calibri" w:hAnsi="Times New Roman" w:cs="Times New Roman"/>
                <w:lang w:val="ru-RU"/>
              </w:rPr>
              <w:br/>
              <w:t>к приказу Минэнерго РД</w:t>
            </w:r>
          </w:p>
          <w:p w:rsidR="005E020F" w:rsidRPr="007E4ACE" w:rsidRDefault="005E020F" w:rsidP="005E020F">
            <w:pPr>
              <w:widowControl/>
              <w:spacing w:after="0" w:line="240" w:lineRule="auto"/>
              <w:ind w:left="89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5E020F" w:rsidRPr="007E4ACE" w:rsidRDefault="005E020F" w:rsidP="005E020F">
            <w:pPr>
              <w:widowControl/>
              <w:spacing w:after="0" w:line="240" w:lineRule="auto"/>
              <w:ind w:left="89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E4ACE">
              <w:rPr>
                <w:rFonts w:ascii="Times New Roman" w:eastAsia="Calibri" w:hAnsi="Times New Roman" w:cs="Times New Roman"/>
                <w:lang w:val="ru-RU"/>
              </w:rPr>
              <w:t>от ________________ 2023 г. №______________</w:t>
            </w:r>
          </w:p>
          <w:p w:rsidR="005E020F" w:rsidRDefault="005E020F" w:rsidP="00D843C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29068E" w:rsidRDefault="0029068E" w:rsidP="005E02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Производственная программа АО </w:t>
            </w:r>
            <w:r w:rsidR="00D8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Единый оператор в сфере холодного водоснабжения и водоотведения</w:t>
            </w:r>
            <w:r w:rsidR="00D8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8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2024-2028 годы </w:t>
            </w:r>
          </w:p>
          <w:p w:rsidR="005E020F" w:rsidRPr="0029068E" w:rsidRDefault="005E020F" w:rsidP="005E02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5DC5" w:rsidRPr="0029068E" w:rsidTr="00D843C8">
        <w:trPr>
          <w:trHeight w:val="57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1. Паспорт производственной программы</w:t>
            </w:r>
          </w:p>
        </w:tc>
      </w:tr>
      <w:tr w:rsidR="00DA5DC5" w:rsidRPr="00104A11" w:rsidTr="00D843C8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E97500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97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АО «Единый оператор в сфере холодного водоснабжения и водоотведения»</w:t>
            </w:r>
            <w:r w:rsidR="0029068E"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РД город Каспийск, шоссе Кирпичное 3Д., 13Б., 3 этаж 56 офис </w:t>
            </w:r>
          </w:p>
        </w:tc>
      </w:tr>
      <w:tr w:rsidR="00DA5DC5" w:rsidRPr="0029068E" w:rsidTr="00D843C8">
        <w:trPr>
          <w:trHeight w:val="315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2024 - 2026 годы</w:t>
            </w:r>
          </w:p>
        </w:tc>
      </w:tr>
      <w:tr w:rsidR="00DA5DC5" w:rsidRPr="00104A11" w:rsidTr="00D843C8">
        <w:trPr>
          <w:trHeight w:val="6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энергетики и тарифов по РД</w:t>
            </w:r>
          </w:p>
        </w:tc>
      </w:tr>
      <w:tr w:rsidR="00DA5DC5" w:rsidRPr="00104A11" w:rsidTr="00D843C8">
        <w:trPr>
          <w:trHeight w:val="6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Республика Дагестан, потребителям г. Каспийск</w:t>
            </w:r>
          </w:p>
        </w:tc>
      </w:tr>
      <w:tr w:rsidR="00DA5DC5" w:rsidRPr="0029068E" w:rsidTr="00D843C8">
        <w:trPr>
          <w:trHeight w:val="6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DA5DC5" w:rsidRPr="0029068E" w:rsidTr="00D843C8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7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570D3" w:rsidRPr="0029068E" w:rsidTr="00D843C8">
        <w:trPr>
          <w:trHeight w:val="31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F570D3" w:rsidRPr="0029068E" w:rsidTr="00D843C8">
        <w:trPr>
          <w:trHeight w:val="31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F570D3" w:rsidRPr="0029068E" w:rsidTr="00D843C8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F570D3" w:rsidRPr="0029068E" w:rsidTr="00D843C8">
        <w:trPr>
          <w:trHeight w:val="66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13839,89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13839,89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13839,89</w:t>
            </w:r>
          </w:p>
        </w:tc>
      </w:tr>
      <w:tr w:rsidR="00F570D3" w:rsidRPr="0029068E" w:rsidTr="00D843C8">
        <w:trPr>
          <w:trHeight w:val="9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13839,89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13839,89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13839,89</w:t>
            </w:r>
          </w:p>
        </w:tc>
      </w:tr>
      <w:tr w:rsidR="00F570D3" w:rsidRPr="0029068E" w:rsidTr="00D843C8">
        <w:trPr>
          <w:trHeight w:val="58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2291,00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2291,00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2291,00</w:t>
            </w:r>
          </w:p>
        </w:tc>
      </w:tr>
      <w:tr w:rsidR="00F570D3" w:rsidRPr="0029068E" w:rsidTr="00B9375B">
        <w:trPr>
          <w:trHeight w:val="7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11548,89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11548,89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11548,89</w:t>
            </w:r>
          </w:p>
        </w:tc>
      </w:tr>
      <w:tr w:rsidR="00F570D3" w:rsidRPr="0029068E" w:rsidTr="00B9375B">
        <w:trPr>
          <w:trHeight w:val="5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11548,89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11548,89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11548,89</w:t>
            </w:r>
          </w:p>
        </w:tc>
      </w:tr>
      <w:tr w:rsidR="00F570D3" w:rsidRPr="0029068E" w:rsidTr="00183667">
        <w:trPr>
          <w:trHeight w:val="61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F570D3" w:rsidRPr="0029068E" w:rsidTr="00183667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1213,50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1213,50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1213,50</w:t>
            </w:r>
          </w:p>
        </w:tc>
      </w:tr>
      <w:tr w:rsidR="00F570D3" w:rsidRPr="0029068E" w:rsidTr="00D843C8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10,507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10,507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10,507</w:t>
            </w:r>
          </w:p>
        </w:tc>
      </w:tr>
      <w:tr w:rsidR="00F570D3" w:rsidRPr="0029068E" w:rsidTr="00183667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10335,394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2022,83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2022,83</w:t>
            </w:r>
          </w:p>
        </w:tc>
      </w:tr>
      <w:tr w:rsidR="00F570D3" w:rsidRPr="0029068E" w:rsidTr="00183667">
        <w:trPr>
          <w:trHeight w:val="6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7 797,89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7 797,89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7 797,89</w:t>
            </w:r>
          </w:p>
        </w:tc>
      </w:tr>
      <w:tr w:rsidR="00F570D3" w:rsidRPr="0029068E" w:rsidTr="00183667">
        <w:trPr>
          <w:trHeight w:val="63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1 147,50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1 147,50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1 147,50</w:t>
            </w:r>
          </w:p>
        </w:tc>
      </w:tr>
      <w:tr w:rsidR="00F570D3" w:rsidRPr="0029068E" w:rsidTr="00183667">
        <w:trPr>
          <w:trHeight w:val="63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1 390,00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1 390,00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1 390,00</w:t>
            </w:r>
          </w:p>
        </w:tc>
      </w:tr>
      <w:tr w:rsidR="00F570D3" w:rsidRPr="0029068E" w:rsidTr="00183667">
        <w:trPr>
          <w:trHeight w:val="315"/>
        </w:trPr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A5DC5" w:rsidRPr="00104A11" w:rsidTr="00D843C8">
        <w:trPr>
          <w:trHeight w:val="63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DA5DC5" w:rsidRPr="0029068E" w:rsidTr="00D843C8">
        <w:trPr>
          <w:trHeight w:val="315"/>
        </w:trPr>
        <w:tc>
          <w:tcPr>
            <w:tcW w:w="6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570D3" w:rsidRPr="0029068E" w:rsidTr="00D843C8">
        <w:trPr>
          <w:trHeight w:val="315"/>
        </w:trPr>
        <w:tc>
          <w:tcPr>
            <w:tcW w:w="65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F570D3" w:rsidRPr="0029068E" w:rsidTr="00D843C8">
        <w:trPr>
          <w:trHeight w:val="315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464 070,39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471 462,03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472 822,16</w:t>
            </w:r>
          </w:p>
        </w:tc>
      </w:tr>
      <w:tr w:rsidR="00DA5DC5" w:rsidRPr="00104A11" w:rsidTr="00D843C8">
        <w:trPr>
          <w:trHeight w:val="97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DA5DC5" w:rsidRPr="0029068E" w:rsidTr="00D843C8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7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570D3" w:rsidRPr="0029068E" w:rsidTr="00D843C8">
        <w:trPr>
          <w:trHeight w:val="61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F570D3" w:rsidRPr="0029068E" w:rsidTr="00D843C8">
        <w:trPr>
          <w:trHeight w:val="28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DA5DC5" w:rsidRPr="00104A11" w:rsidTr="00E97500">
        <w:trPr>
          <w:trHeight w:val="9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F570D3" w:rsidRPr="0029068E" w:rsidTr="00E97500">
        <w:trPr>
          <w:trHeight w:val="30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1.1.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10,507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10,507</w:t>
            </w:r>
          </w:p>
        </w:tc>
      </w:tr>
      <w:tr w:rsidR="00F570D3" w:rsidRPr="0029068E" w:rsidTr="00D843C8">
        <w:trPr>
          <w:trHeight w:val="23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1,244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1,244</w:t>
            </w:r>
          </w:p>
        </w:tc>
      </w:tr>
      <w:tr w:rsidR="00DA5DC5" w:rsidRPr="00104A11" w:rsidTr="00183667">
        <w:trPr>
          <w:trHeight w:val="2415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3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DA5DC5" w:rsidRPr="0029068E" w:rsidTr="00183667">
        <w:trPr>
          <w:trHeight w:val="39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7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F570D3" w:rsidRPr="0029068E" w:rsidTr="00183667">
        <w:trPr>
          <w:trHeight w:val="121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DA5DC5" w:rsidRPr="00104A11" w:rsidTr="00183667">
        <w:trPr>
          <w:trHeight w:val="1552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DA5DC5" w:rsidRPr="0029068E" w:rsidTr="00D843C8">
        <w:trPr>
          <w:trHeight w:val="14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D843C8" w:rsidRPr="0029068E" w:rsidTr="00D843C8">
        <w:trPr>
          <w:trHeight w:val="226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9D442B" w:rsidRPr="0029068E" w:rsidTr="00D843C8">
        <w:trPr>
          <w:trHeight w:val="22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29 694,46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27 030,51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27 030,51</w:t>
            </w:r>
          </w:p>
        </w:tc>
      </w:tr>
      <w:tr w:rsidR="00F570D3" w:rsidRPr="0029068E" w:rsidTr="00D843C8">
        <w:trPr>
          <w:trHeight w:val="19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29 694,46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27030,51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27030,51</w:t>
            </w:r>
          </w:p>
        </w:tc>
      </w:tr>
      <w:tr w:rsidR="00F570D3" w:rsidRPr="0029068E" w:rsidTr="00D843C8">
        <w:trPr>
          <w:trHeight w:val="1290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6. Расчет эффективности производственной программы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570D3" w:rsidRPr="0029068E" w:rsidTr="00D843C8">
        <w:trPr>
          <w:trHeight w:val="21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F570D3" w:rsidRPr="0029068E" w:rsidTr="00D843C8">
        <w:trPr>
          <w:trHeight w:val="318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F570D3" w:rsidRPr="0029068E" w:rsidTr="002B72AC">
        <w:trPr>
          <w:trHeight w:val="349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1,357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F570D3" w:rsidRPr="0029068E" w:rsidTr="002B72AC">
        <w:trPr>
          <w:trHeight w:val="28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111 189,77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99 478,60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99 478,60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99 478,60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8E" w:rsidRPr="0029068E" w:rsidRDefault="0029068E" w:rsidP="0029068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9068E" w:rsidRPr="00104A11" w:rsidTr="002B72AC">
        <w:trPr>
          <w:trHeight w:val="1245"/>
        </w:trPr>
        <w:tc>
          <w:tcPr>
            <w:tcW w:w="151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68E" w:rsidRPr="0029068E" w:rsidRDefault="0029068E" w:rsidP="002B72A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90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</w:t>
            </w:r>
            <w:r w:rsidR="002B72AC" w:rsidRPr="002B7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ограммы за 2024 год – </w:t>
            </w:r>
            <w:r w:rsidRPr="00290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464 070,39 тыс. руб.</w:t>
            </w:r>
          </w:p>
        </w:tc>
      </w:tr>
    </w:tbl>
    <w:p w:rsidR="007E4ACE" w:rsidRDefault="007E4AC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E4ACE" w:rsidSect="00D843C8">
          <w:pgSz w:w="16840" w:h="11920" w:orient="landscape"/>
          <w:pgMar w:top="851" w:right="567" w:bottom="568" w:left="1134" w:header="720" w:footer="720" w:gutter="0"/>
          <w:cols w:space="720"/>
          <w:docGrid w:linePitch="299"/>
        </w:sectPr>
      </w:pPr>
    </w:p>
    <w:p w:rsidR="007E4ACE" w:rsidRPr="007E4ACE" w:rsidRDefault="007E4ACE" w:rsidP="007E4ACE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7E4ACE">
        <w:rPr>
          <w:rFonts w:ascii="Times New Roman" w:eastAsia="Calibri" w:hAnsi="Times New Roman" w:cs="Times New Roman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Приложение № 2</w:t>
      </w:r>
      <w:r w:rsidRPr="007E4AC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7E4ACE" w:rsidRPr="007E4ACE" w:rsidRDefault="007E4ACE" w:rsidP="007E4ACE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7E4ACE" w:rsidRPr="007E4ACE" w:rsidRDefault="007E4ACE" w:rsidP="007E4ACE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7E4ACE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7E4ACE" w:rsidRPr="007E4ACE" w:rsidRDefault="007E4ACE" w:rsidP="007E4AC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7E4ACE" w:rsidRPr="007E4ACE" w:rsidRDefault="007E4ACE" w:rsidP="007E4AC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7E4ACE" w:rsidRPr="007E4ACE" w:rsidRDefault="007E4ACE" w:rsidP="007E4AC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7E4ACE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E4ACE" w:rsidRPr="007E4ACE" w:rsidRDefault="007E4ACE" w:rsidP="007E4AC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7E4ACE" w:rsidRPr="00104A11" w:rsidTr="00AE5601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7E4ACE" w:rsidRPr="007E4ACE" w:rsidTr="00AE5601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7E4ACE" w:rsidRPr="007E4ACE" w:rsidTr="00AE5601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7E4ACE" w:rsidRPr="007E4ACE" w:rsidTr="00AE5601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Calibri" w:hAnsi="Times New Roman" w:cs="Times New Roman"/>
                <w:iCs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278 134,17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10,51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1,244</w:t>
            </w:r>
          </w:p>
        </w:tc>
      </w:tr>
      <w:tr w:rsidR="007E4ACE" w:rsidRPr="007E4ACE" w:rsidTr="00AE5601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E4ACE" w:rsidRPr="007E4ACE" w:rsidRDefault="007E4ACE" w:rsidP="007E4AC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10,51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E4ACE" w:rsidRPr="007E4ACE" w:rsidRDefault="007E4ACE" w:rsidP="007E4AC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1,244</w:t>
            </w:r>
          </w:p>
        </w:tc>
      </w:tr>
      <w:tr w:rsidR="007E4ACE" w:rsidRPr="007E4ACE" w:rsidTr="00AE5601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ACE" w:rsidRPr="007E4ACE" w:rsidRDefault="007E4ACE" w:rsidP="007E4A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ACE" w:rsidRPr="007E4ACE" w:rsidRDefault="007E4ACE" w:rsidP="007E4A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E4ACE" w:rsidRPr="007E4ACE" w:rsidRDefault="007E4ACE" w:rsidP="007E4AC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10,51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E4ACE" w:rsidRPr="007E4ACE" w:rsidRDefault="007E4ACE" w:rsidP="007E4AC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E4A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1,244</w:t>
            </w:r>
          </w:p>
        </w:tc>
      </w:tr>
    </w:tbl>
    <w:p w:rsidR="007E4ACE" w:rsidRPr="007E4ACE" w:rsidRDefault="007E4ACE" w:rsidP="007E4AC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7E4ACE" w:rsidRPr="007E4ACE" w:rsidRDefault="007E4ACE" w:rsidP="007E4ACE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04042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7E4ACE"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B8" w:rsidRDefault="00FB29B8">
      <w:pPr>
        <w:spacing w:after="0" w:line="240" w:lineRule="auto"/>
      </w:pPr>
      <w:r>
        <w:separator/>
      </w:r>
    </w:p>
  </w:endnote>
  <w:endnote w:type="continuationSeparator" w:id="0">
    <w:p w:rsidR="00FB29B8" w:rsidRDefault="00FB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B8" w:rsidRDefault="00FB29B8">
      <w:pPr>
        <w:spacing w:after="0" w:line="240" w:lineRule="auto"/>
      </w:pPr>
      <w:r>
        <w:separator/>
      </w:r>
    </w:p>
  </w:footnote>
  <w:footnote w:type="continuationSeparator" w:id="0">
    <w:p w:rsidR="00FB29B8" w:rsidRDefault="00FB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4A11"/>
    <w:rsid w:val="001052F4"/>
    <w:rsid w:val="00105510"/>
    <w:rsid w:val="00111BAB"/>
    <w:rsid w:val="0011469A"/>
    <w:rsid w:val="0011566E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317"/>
    <w:rsid w:val="0016049A"/>
    <w:rsid w:val="0016208B"/>
    <w:rsid w:val="00170051"/>
    <w:rsid w:val="00171731"/>
    <w:rsid w:val="00171C63"/>
    <w:rsid w:val="00172A11"/>
    <w:rsid w:val="00172BB8"/>
    <w:rsid w:val="001764BF"/>
    <w:rsid w:val="0018357D"/>
    <w:rsid w:val="00183667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068E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2AC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3099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2C3F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4B6C"/>
    <w:rsid w:val="003B7602"/>
    <w:rsid w:val="003B7C58"/>
    <w:rsid w:val="003C1D29"/>
    <w:rsid w:val="003C435D"/>
    <w:rsid w:val="003C496F"/>
    <w:rsid w:val="003D03FE"/>
    <w:rsid w:val="003D2555"/>
    <w:rsid w:val="003E3845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D602C"/>
    <w:rsid w:val="004E7DFD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20F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44AA7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4ACE"/>
    <w:rsid w:val="007E778F"/>
    <w:rsid w:val="007F0859"/>
    <w:rsid w:val="007F377D"/>
    <w:rsid w:val="007F3F72"/>
    <w:rsid w:val="00803175"/>
    <w:rsid w:val="008109C5"/>
    <w:rsid w:val="00811D4B"/>
    <w:rsid w:val="008160E9"/>
    <w:rsid w:val="00822FE3"/>
    <w:rsid w:val="00825742"/>
    <w:rsid w:val="00825A51"/>
    <w:rsid w:val="00843932"/>
    <w:rsid w:val="008541B5"/>
    <w:rsid w:val="00866BBE"/>
    <w:rsid w:val="00876B16"/>
    <w:rsid w:val="00881783"/>
    <w:rsid w:val="008822CD"/>
    <w:rsid w:val="00883A1E"/>
    <w:rsid w:val="00884159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E56B0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A6B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D442B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375B"/>
    <w:rsid w:val="00B953C6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0111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843C8"/>
    <w:rsid w:val="00D93309"/>
    <w:rsid w:val="00D940E3"/>
    <w:rsid w:val="00D94ED8"/>
    <w:rsid w:val="00D97D7F"/>
    <w:rsid w:val="00DA2F8C"/>
    <w:rsid w:val="00DA5DC5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6D58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500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53E3A"/>
    <w:rsid w:val="00F5584F"/>
    <w:rsid w:val="00F570D3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A1F9A"/>
    <w:rsid w:val="00FA2129"/>
    <w:rsid w:val="00FA2984"/>
    <w:rsid w:val="00FA29D1"/>
    <w:rsid w:val="00FA5824"/>
    <w:rsid w:val="00FB29B8"/>
    <w:rsid w:val="00FB2A61"/>
    <w:rsid w:val="00FB3D44"/>
    <w:rsid w:val="00FB57A7"/>
    <w:rsid w:val="00FC04C3"/>
    <w:rsid w:val="00FC699E"/>
    <w:rsid w:val="00FD0585"/>
    <w:rsid w:val="00FD76FA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F93A75"/>
  <w15:docId w15:val="{E0CF2E6A-352A-47EC-ABE0-FC594182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297FA-3003-45F2-9B4D-A1E9CA3A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10</cp:revision>
  <cp:lastPrinted>2023-12-27T15:29:00Z</cp:lastPrinted>
  <dcterms:created xsi:type="dcterms:W3CDTF">2023-12-25T15:03:00Z</dcterms:created>
  <dcterms:modified xsi:type="dcterms:W3CDTF">2023-12-27T15:30:00Z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