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10001"/>
      </w:tblGrid>
      <w:tr w:rsidR="004025AD" w:rsidRPr="00E56324" w:rsidTr="009C536B">
        <w:tc>
          <w:tcPr>
            <w:tcW w:w="10001" w:type="dxa"/>
          </w:tcPr>
          <w:p w:rsidR="004025AD" w:rsidRPr="00E56324" w:rsidRDefault="00E56324" w:rsidP="009C536B">
            <w:pPr>
              <w:widowControl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val="ru-RU"/>
              </w:rPr>
            </w:pPr>
            <w:bookmarkStart w:id="0" w:name="_GoBack"/>
            <w:r w:rsidRPr="00E56324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ru-RU" w:eastAsia="ru-RU"/>
              </w:rPr>
              <w:t>ПРОЕКТ</w:t>
            </w:r>
            <w:r w:rsidR="004025AD" w:rsidRPr="00E56324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ru-RU" w:eastAsia="ru-RU"/>
              </w:rPr>
              <w:t xml:space="preserve"> </w:t>
            </w:r>
            <w:bookmarkEnd w:id="0"/>
            <w:r w:rsidR="004025AD" w:rsidRPr="00E56324">
              <w:rPr>
                <w:rFonts w:ascii="Times New Roman" w:eastAsia="Times New Roman" w:hAnsi="Times New Roman" w:cs="Times New Roman"/>
                <w:b/>
                <w:sz w:val="28"/>
                <w:szCs w:val="20"/>
                <w:lang w:val="ru-RU" w:eastAsia="ru-RU"/>
              </w:rPr>
              <w:t xml:space="preserve">  </w:t>
            </w:r>
          </w:p>
          <w:p w:rsidR="004025AD" w:rsidRDefault="004025AD" w:rsidP="009C536B">
            <w:pPr>
              <w:widowControl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margin">
                    <wp:posOffset>2662555</wp:posOffset>
                  </wp:positionH>
                  <wp:positionV relativeFrom="paragraph">
                    <wp:posOffset>175895</wp:posOffset>
                  </wp:positionV>
                  <wp:extent cx="895985" cy="858520"/>
                  <wp:effectExtent l="0" t="0" r="0" b="0"/>
                  <wp:wrapTight wrapText="bothSides">
                    <wp:wrapPolygon edited="0">
                      <wp:start x="0" y="0"/>
                      <wp:lineTo x="0" y="21089"/>
                      <wp:lineTo x="21125" y="21089"/>
                      <wp:lineTo x="21125" y="0"/>
                      <wp:lineTo x="0" y="0"/>
                    </wp:wrapPolygon>
                  </wp:wrapTight>
                  <wp:docPr id="1" name="Рисунок 1" descr="Gerb_Daghest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Daghest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858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4025AD" w:rsidRDefault="004025AD" w:rsidP="009C536B">
            <w:pPr>
              <w:widowControl/>
              <w:spacing w:after="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  <w:p w:rsidR="004025AD" w:rsidRDefault="004025AD" w:rsidP="009C536B">
            <w:pPr>
              <w:widowControl/>
              <w:spacing w:after="160" w:line="254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  <w:p w:rsidR="004025AD" w:rsidRDefault="004025AD" w:rsidP="009C536B">
            <w:pPr>
              <w:widowControl/>
              <w:spacing w:after="160" w:line="254" w:lineRule="auto"/>
              <w:rPr>
                <w:rFonts w:ascii="Calibri" w:eastAsia="Calibri" w:hAnsi="Calibri" w:cs="Times New Roman"/>
                <w:lang w:val="ru-RU"/>
              </w:rPr>
            </w:pPr>
          </w:p>
          <w:p w:rsidR="004025AD" w:rsidRDefault="004025AD" w:rsidP="009C536B">
            <w:pPr>
              <w:widowControl/>
              <w:spacing w:after="160" w:line="254" w:lineRule="auto"/>
              <w:rPr>
                <w:rFonts w:ascii="Calibri" w:eastAsia="Calibri" w:hAnsi="Calibri" w:cs="Times New Roman"/>
                <w:sz w:val="6"/>
                <w:szCs w:val="6"/>
                <w:vertAlign w:val="subscript"/>
                <w:lang w:val="ru-RU"/>
              </w:rPr>
            </w:pPr>
          </w:p>
          <w:p w:rsidR="004025AD" w:rsidRDefault="004025AD" w:rsidP="009C536B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МИНИСТЕРСТВО ЭНЕРГЕТИКИ И ТАРИФОВ</w:t>
            </w:r>
          </w:p>
          <w:p w:rsidR="004025AD" w:rsidRDefault="004025AD" w:rsidP="009C536B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РЕСПУБЛИКИ ДАГЕСТАН</w:t>
            </w:r>
          </w:p>
          <w:p w:rsidR="004025AD" w:rsidRDefault="00BE1FDD" w:rsidP="009C536B">
            <w:pPr>
              <w:keepNext/>
              <w:widowControl/>
              <w:tabs>
                <w:tab w:val="center" w:pos="476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4294967295" distB="4294967295" distL="114299" distR="114299" simplePos="0" relativeHeight="251659264" behindDoc="0" locked="0" layoutInCell="0" allowOverlap="1">
                      <wp:simplePos x="0" y="0"/>
                      <wp:positionH relativeFrom="column">
                        <wp:posOffset>360679</wp:posOffset>
                      </wp:positionH>
                      <wp:positionV relativeFrom="paragraph">
                        <wp:posOffset>36829</wp:posOffset>
                      </wp:positionV>
                      <wp:extent cx="0" cy="0"/>
                      <wp:effectExtent l="0" t="0" r="0" b="0"/>
                      <wp:wrapNone/>
                      <wp:docPr id="2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44E15A" id="Line 20" o:spid="_x0000_s1026" style="position:absolute;z-index:251659264;visibility:visible;mso-wrap-style:square;mso-width-percent:0;mso-height-percent:0;mso-wrap-distance-left:3.17497mm;mso-wrap-distance-top:-3e-5mm;mso-wrap-distance-right:3.17497mm;mso-wrap-distance-bottom:-3e-5mm;mso-position-horizontal:absolute;mso-position-horizontal-relative:text;mso-position-vertical:absolute;mso-position-vertical-relative:text;mso-width-percent:0;mso-height-percent:0;mso-width-relative:page;mso-height-relative:page" from="28.4pt,2.9pt" to="28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" o:allowincell="f"/>
                  </w:pict>
                </mc:Fallback>
              </mc:AlternateContent>
            </w:r>
          </w:p>
        </w:tc>
      </w:tr>
    </w:tbl>
    <w:p w:rsidR="004025AD" w:rsidRDefault="004025AD" w:rsidP="004025AD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 Р И К А З</w:t>
      </w:r>
    </w:p>
    <w:p w:rsidR="004025AD" w:rsidRDefault="004025AD" w:rsidP="004025AD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4025AD" w:rsidRDefault="00B9498C" w:rsidP="004025AD">
      <w:pPr>
        <w:widowControl/>
        <w:spacing w:after="160" w:line="254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>«_____» ________________ 2023</w:t>
      </w:r>
      <w:r w:rsidR="004025AD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г.</w:t>
      </w:r>
      <w:r w:rsidR="004025AD"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  <w:r w:rsidR="004025AD"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</w:t>
      </w:r>
      <w:r w:rsidR="000E78BA"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               </w:t>
      </w:r>
      <w:r w:rsidR="000E78BA"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</w:t>
      </w:r>
      <w:r w:rsidR="004025AD">
        <w:rPr>
          <w:rFonts w:ascii="Times New Roman" w:eastAsia="Calibri" w:hAnsi="Times New Roman" w:cs="Times New Roman"/>
          <w:sz w:val="26"/>
          <w:szCs w:val="26"/>
          <w:lang w:val="ru-RU"/>
        </w:rPr>
        <w:t>№ _______________</w:t>
      </w:r>
      <w:r w:rsidR="004025AD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</w:t>
      </w:r>
    </w:p>
    <w:p w:rsidR="004025AD" w:rsidRDefault="004025AD" w:rsidP="004025AD">
      <w:pPr>
        <w:pStyle w:val="ab"/>
        <w:ind w:firstLine="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г. Махачкала</w:t>
      </w:r>
    </w:p>
    <w:p w:rsidR="00766659" w:rsidRDefault="00766659" w:rsidP="004025AD">
      <w:pPr>
        <w:pStyle w:val="ab"/>
        <w:ind w:firstLine="0"/>
        <w:jc w:val="center"/>
        <w:rPr>
          <w:iCs/>
          <w:sz w:val="28"/>
          <w:szCs w:val="28"/>
        </w:rPr>
      </w:pPr>
    </w:p>
    <w:p w:rsidR="00AF1E45" w:rsidRPr="00873305" w:rsidRDefault="00B55CC8" w:rsidP="00873305">
      <w:pPr>
        <w:widowControl/>
        <w:tabs>
          <w:tab w:val="left" w:pos="39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О внесении изменений в приказ Министерства энергетики и тарифо</w:t>
      </w:r>
      <w:r w:rsidR="00E73D98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в</w:t>
      </w:r>
      <w:r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 Республики Дагестан  от 20 октября 2023 года № 45-ОД-164/23 «</w:t>
      </w:r>
      <w:r w:rsidR="004025AD" w:rsidRPr="004025AD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Об установлении тарифов на тепловую энергию, выраба</w:t>
      </w:r>
      <w:r w:rsidR="00CB7B4B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тываемую котельными </w:t>
      </w:r>
      <w:r w:rsidR="004025AD" w:rsidRPr="004025AD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АО «Единый оператор Республики Дагестан в сфере водоснабжения и водоотв</w:t>
      </w:r>
      <w:r w:rsidR="00766659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едения» - </w:t>
      </w:r>
      <w:r w:rsidR="00CB7B4B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873305">
        <w:rPr>
          <w:rFonts w:ascii="Times New Roman" w:hAnsi="Times New Roman" w:cs="Times New Roman"/>
          <w:b/>
          <w:sz w:val="28"/>
          <w:szCs w:val="28"/>
          <w:lang w:val="ru-RU"/>
        </w:rPr>
        <w:t>Тепловые сети г. Дагестанские Огни</w:t>
      </w:r>
      <w:r w:rsidR="00CB7B4B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 w:rsidR="0071019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1D775D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="00CB7B4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 поставляемую </w:t>
      </w:r>
      <w:r w:rsidR="00766659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потребителям г. </w:t>
      </w:r>
      <w:r w:rsidR="00873305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Дагестанские Огни</w:t>
      </w:r>
      <w:r w:rsidR="002E0038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»</w:t>
      </w:r>
      <w:r w:rsidR="00C32C0E"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 xml:space="preserve"> </w:t>
      </w:r>
    </w:p>
    <w:p w:rsidR="00A374B7" w:rsidRPr="009F0B18" w:rsidRDefault="00A374B7">
      <w:pPr>
        <w:spacing w:after="0" w:line="200" w:lineRule="exact"/>
        <w:rPr>
          <w:sz w:val="20"/>
          <w:szCs w:val="20"/>
          <w:lang w:val="ru-RU"/>
        </w:rPr>
      </w:pPr>
    </w:p>
    <w:p w:rsidR="00384BA1" w:rsidRPr="00B33E3A" w:rsidRDefault="00BB6A23" w:rsidP="00B33E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В соответствии с Федеральным законом от 27 июля 2010 года № 190-ФЗ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  <w:t>«О теплоснабжении» (Собрание законодательства Р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оссийской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едерации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2010,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№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31, ст. 4159;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О</w:t>
      </w:r>
      <w:proofErr w:type="spellStart"/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фициальный</w:t>
      </w:r>
      <w:proofErr w:type="spellEnd"/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интернет-портал правовой информации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(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www.pravo.gov.ru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)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2022, 1 мая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, № 0001202205010007)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постановлением Правительства Российской Федерации от 22 октября 2012 года №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1075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br/>
        <w:t>«О ценообразовании в сфере теплоснабжения» (Собрание законодательства Р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оссийской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едерации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2012,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№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44, ст. 6022;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О</w:t>
      </w:r>
      <w:proofErr w:type="spellStart"/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фициальный</w:t>
      </w:r>
      <w:proofErr w:type="spellEnd"/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интернет-портал правовой информации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(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www.pravo.gov.ru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)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 202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3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29 марта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, 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>№ 0001202303290041)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,</w:t>
      </w:r>
      <w:r w:rsidRPr="00154D36">
        <w:rPr>
          <w:rFonts w:ascii="Times New Roman" w:eastAsia="Times New Roman" w:hAnsi="Times New Roman" w:cs="Times New Roman"/>
          <w:sz w:val="28"/>
          <w:szCs w:val="28"/>
          <w:lang w:val="ru-RU" w:eastAsia="x-none"/>
        </w:rPr>
        <w:t xml:space="preserve"> </w:t>
      </w:r>
      <w:r w:rsidR="00B33E3A" w:rsidRPr="0067136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Законом </w:t>
      </w:r>
      <w:r w:rsidR="001158A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Республики Дагестан от 23 июня </w:t>
      </w:r>
      <w:r w:rsidR="00B33E3A" w:rsidRPr="0067136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2022 года № 48 «О льготных тарифах </w:t>
      </w:r>
      <w:r w:rsidR="001158AF">
        <w:rPr>
          <w:rFonts w:ascii="Times New Roman" w:hAnsi="Times New Roman" w:cs="Times New Roman"/>
          <w:sz w:val="28"/>
          <w:szCs w:val="28"/>
          <w:lang w:val="ru-RU" w:eastAsia="ru-RU"/>
        </w:rPr>
        <w:br/>
      </w:r>
      <w:r w:rsidR="00B33E3A" w:rsidRPr="00671367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в сферах теплоснабжения, водоснабжения и водоотведения на территории Республики Дагестан» </w:t>
      </w:r>
      <w:r w:rsidR="00B33E3A" w:rsidRPr="00671367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B33E3A" w:rsidRPr="00671367">
        <w:rPr>
          <w:rFonts w:ascii="Times New Roman" w:hAnsi="Times New Roman" w:cs="Times New Roman"/>
          <w:sz w:val="28"/>
          <w:szCs w:val="28"/>
          <w:lang w:val="ru-RU" w:eastAsia="ru-RU"/>
        </w:rPr>
        <w:t>Официальный интернет-портал правовой информации (</w:t>
      </w:r>
      <w:r w:rsidR="00B33E3A" w:rsidRPr="00671367">
        <w:rPr>
          <w:rFonts w:ascii="Times New Roman" w:hAnsi="Times New Roman" w:cs="Times New Roman"/>
          <w:sz w:val="28"/>
          <w:szCs w:val="28"/>
          <w:lang w:eastAsia="ru-RU"/>
        </w:rPr>
        <w:t>www</w:t>
      </w:r>
      <w:r w:rsidR="001158AF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.pravo.gov.ru), 2022, 27 июня </w:t>
      </w:r>
      <w:r w:rsidR="00B33E3A" w:rsidRPr="00671367">
        <w:rPr>
          <w:rFonts w:ascii="Times New Roman" w:hAnsi="Times New Roman" w:cs="Times New Roman"/>
          <w:sz w:val="28"/>
          <w:szCs w:val="28"/>
          <w:lang w:val="ru-RU" w:eastAsia="ru-RU"/>
        </w:rPr>
        <w:t>№ 0500202206270002),</w:t>
      </w:r>
      <w:r w:rsidR="00B33E3A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 </w:t>
      </w:r>
      <w:r w:rsidR="00CB7B4B" w:rsidRPr="001F627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постановлением Правительства Республики Дагестан от 8 апреля 2022 года № 82 «Вопросы Министерства энергетики и тарифов Республики Дагестан» </w:t>
      </w:r>
      <w:r w:rsidR="00CB7B4B" w:rsidRPr="00944D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(интернет-портал правовой информации Республики Дагестан </w:t>
      </w:r>
      <w:r w:rsidR="00CB7B4B" w:rsidRPr="001F627E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="00CB7B4B" w:rsidRPr="00944D69">
        <w:rPr>
          <w:rFonts w:ascii="Times New Roman" w:eastAsia="Times New Roman" w:hAnsi="Times New Roman" w:cs="Times New Roman"/>
          <w:sz w:val="28"/>
          <w:szCs w:val="28"/>
        </w:rPr>
        <w:t>www</w:t>
      </w:r>
      <w:r w:rsidR="00CB7B4B" w:rsidRPr="001F627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spellStart"/>
      <w:r w:rsidR="00CB7B4B" w:rsidRPr="00944D69">
        <w:rPr>
          <w:rFonts w:ascii="Times New Roman" w:eastAsia="Times New Roman" w:hAnsi="Times New Roman" w:cs="Times New Roman"/>
          <w:sz w:val="28"/>
          <w:szCs w:val="28"/>
        </w:rPr>
        <w:t>pravo</w:t>
      </w:r>
      <w:proofErr w:type="spellEnd"/>
      <w:r w:rsidR="00CB7B4B" w:rsidRPr="001F627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="00CB7B4B" w:rsidRPr="00944D69">
        <w:rPr>
          <w:rFonts w:ascii="Times New Roman" w:eastAsia="Times New Roman" w:hAnsi="Times New Roman" w:cs="Times New Roman"/>
          <w:sz w:val="28"/>
          <w:szCs w:val="28"/>
        </w:rPr>
        <w:t>e</w:t>
      </w:r>
      <w:r w:rsidR="00CB7B4B" w:rsidRPr="001F627E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="00CB7B4B" w:rsidRPr="00944D69">
        <w:rPr>
          <w:rFonts w:ascii="Times New Roman" w:eastAsia="Times New Roman" w:hAnsi="Times New Roman" w:cs="Times New Roman"/>
          <w:sz w:val="28"/>
          <w:szCs w:val="28"/>
        </w:rPr>
        <w:t>dag</w:t>
      </w:r>
      <w:r w:rsidR="00CB7B4B" w:rsidRPr="001F627E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proofErr w:type="spellStart"/>
      <w:r w:rsidR="00CB7B4B" w:rsidRPr="00944D69">
        <w:rPr>
          <w:rFonts w:ascii="Times New Roman" w:eastAsia="Times New Roman" w:hAnsi="Times New Roman" w:cs="Times New Roman"/>
          <w:sz w:val="28"/>
          <w:szCs w:val="28"/>
        </w:rPr>
        <w:t>ru</w:t>
      </w:r>
      <w:proofErr w:type="spellEnd"/>
      <w:r w:rsidR="00CB7B4B" w:rsidRPr="00944D69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384BA1" w:rsidRPr="001F627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2022, </w:t>
      </w:r>
      <w:r w:rsidR="00CB7B4B" w:rsidRPr="001F627E">
        <w:rPr>
          <w:rFonts w:ascii="Times New Roman" w:eastAsia="Times New Roman" w:hAnsi="Times New Roman" w:cs="Times New Roman"/>
          <w:sz w:val="28"/>
          <w:szCs w:val="28"/>
          <w:lang w:val="ru-RU"/>
        </w:rPr>
        <w:t>9 апреля, №</w:t>
      </w:r>
      <w:r w:rsidR="00CB7B4B" w:rsidRPr="00944D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CB7B4B" w:rsidRPr="001F627E">
        <w:rPr>
          <w:rFonts w:ascii="Times New Roman" w:eastAsia="Times New Roman" w:hAnsi="Times New Roman" w:cs="Times New Roman"/>
          <w:sz w:val="28"/>
          <w:szCs w:val="28"/>
          <w:lang w:val="ru-RU"/>
        </w:rPr>
        <w:t>05002008681</w:t>
      </w:r>
      <w:r w:rsidR="00384BA1" w:rsidRPr="00944D69">
        <w:rPr>
          <w:rFonts w:ascii="Times New Roman" w:eastAsia="Times New Roman" w:hAnsi="Times New Roman" w:cs="Times New Roman"/>
          <w:sz w:val="28"/>
          <w:szCs w:val="28"/>
          <w:lang w:val="ru-RU"/>
        </w:rPr>
        <w:t>; 2023, 7 марта, №</w:t>
      </w:r>
      <w:r w:rsidR="00CB2750" w:rsidRPr="00944D6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84BA1" w:rsidRPr="00944D69">
        <w:rPr>
          <w:rFonts w:ascii="Times New Roman" w:eastAsia="Times New Roman" w:hAnsi="Times New Roman" w:cs="Times New Roman"/>
          <w:sz w:val="28"/>
          <w:szCs w:val="28"/>
          <w:lang w:val="ru-RU"/>
        </w:rPr>
        <w:t>05002010785</w:t>
      </w:r>
      <w:r w:rsidR="00CB7B4B" w:rsidRPr="00944D69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="00436D83" w:rsidRPr="00944D69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</w:p>
    <w:p w:rsidR="00C90881" w:rsidRPr="00384BA1" w:rsidRDefault="00436D83" w:rsidP="00C90881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36D8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 р и </w:t>
      </w:r>
      <w:proofErr w:type="gramStart"/>
      <w:r w:rsidRPr="00436D8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</w:t>
      </w:r>
      <w:proofErr w:type="gramEnd"/>
      <w:r w:rsidRPr="00436D83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а з ы в а ю</w:t>
      </w:r>
      <w:r w:rsidR="00551C09" w:rsidRPr="001F627E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B55CC8" w:rsidRPr="00B55CC8" w:rsidRDefault="00B55CC8" w:rsidP="00B55CC8">
      <w:pPr>
        <w:widowControl/>
        <w:tabs>
          <w:tab w:val="left" w:pos="567"/>
        </w:tabs>
        <w:spacing w:after="0" w:line="240" w:lineRule="auto"/>
        <w:jc w:val="both"/>
        <w:rPr>
          <w:bCs/>
          <w:szCs w:val="24"/>
          <w:lang w:val="ru-RU"/>
        </w:rPr>
      </w:pPr>
      <w:r>
        <w:rPr>
          <w:rFonts w:ascii="Times New Roman" w:eastAsia="Times New Roman" w:hAnsi="Times New Roman" w:cs="Times New Roman"/>
          <w:sz w:val="28"/>
          <w:szCs w:val="20"/>
          <w:lang w:val="ru-RU"/>
        </w:rPr>
        <w:tab/>
        <w:t xml:space="preserve">1. </w:t>
      </w:r>
      <w:r w:rsidRPr="00B55CC8">
        <w:rPr>
          <w:rFonts w:ascii="Times New Roman" w:eastAsia="Times New Roman" w:hAnsi="Times New Roman" w:cs="Times New Roman"/>
          <w:sz w:val="28"/>
          <w:szCs w:val="20"/>
          <w:lang w:val="ru-RU"/>
        </w:rPr>
        <w:t xml:space="preserve">Внести </w:t>
      </w:r>
      <w:r w:rsidRPr="00B55CC8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в приказ Министерства энергетики и тарифо</w:t>
      </w:r>
      <w:r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>в Республики Дагестан</w:t>
      </w:r>
      <w:r w:rsidRPr="00B55CC8">
        <w:rPr>
          <w:rFonts w:ascii="Times New Roman" w:eastAsia="Times New Roman" w:hAnsi="Times New Roman" w:cs="Times New Roman"/>
          <w:iCs/>
          <w:sz w:val="28"/>
          <w:szCs w:val="28"/>
          <w:lang w:val="ru-RU" w:eastAsia="ru-RU"/>
        </w:rPr>
        <w:t xml:space="preserve"> от 20 октября 2023 года № 45-ОД-164/23 «Об установлении тарифов на тепловую энергию, вырабатываемую котельными АО «Единый оператор Республики Дагестан в сфере водоснабжения и водоотведения» - </w:t>
      </w:r>
      <w:r w:rsidRPr="00B55CC8">
        <w:rPr>
          <w:rFonts w:ascii="Times New Roman" w:hAnsi="Times New Roman" w:cs="Times New Roman"/>
          <w:sz w:val="28"/>
          <w:szCs w:val="28"/>
          <w:lang w:val="ru-RU"/>
        </w:rPr>
        <w:t xml:space="preserve">«Тепловые сети </w:t>
      </w:r>
      <w:r w:rsidR="00D6130F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B55CC8">
        <w:rPr>
          <w:rFonts w:ascii="Times New Roman" w:hAnsi="Times New Roman" w:cs="Times New Roman"/>
          <w:sz w:val="28"/>
          <w:szCs w:val="28"/>
          <w:lang w:val="ru-RU"/>
        </w:rPr>
        <w:t>г. Дагестанские Огни»</w:t>
      </w:r>
      <w:r w:rsidR="002E0038" w:rsidRPr="002E0038">
        <w:rPr>
          <w:lang w:val="ru-RU"/>
        </w:rPr>
        <w:t xml:space="preserve"> </w:t>
      </w:r>
      <w:r w:rsidR="002E0038" w:rsidRPr="002E0038">
        <w:rPr>
          <w:rFonts w:ascii="Times New Roman" w:hAnsi="Times New Roman" w:cs="Times New Roman"/>
          <w:sz w:val="28"/>
          <w:szCs w:val="28"/>
          <w:lang w:val="ru-RU"/>
        </w:rPr>
        <w:t xml:space="preserve">и поставляемую потребителям г. Дагестанские Огни»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55CC8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(зарегистрировано Министерством юстиции Республики Дагестан 19</w:t>
      </w:r>
      <w:r>
        <w:rPr>
          <w:rFonts w:ascii="Times New Roman" w:hAnsi="Times New Roman" w:cs="Times New Roman"/>
          <w:sz w:val="28"/>
          <w:szCs w:val="28"/>
          <w:highlight w:val="yellow"/>
          <w:lang w:val="ru-RU"/>
        </w:rPr>
        <w:t>.12.2023</w:t>
      </w:r>
      <w:r w:rsidRPr="00B55CC8">
        <w:rPr>
          <w:rFonts w:ascii="Times New Roman" w:hAnsi="Times New Roman" w:cs="Times New Roman"/>
          <w:sz w:val="28"/>
          <w:szCs w:val="28"/>
          <w:highlight w:val="yellow"/>
          <w:lang w:val="ru-RU"/>
        </w:rPr>
        <w:t>, регистрационный номер 5242)</w:t>
      </w:r>
      <w:r>
        <w:rPr>
          <w:rFonts w:ascii="Times New Roman" w:hAnsi="Times New Roman" w:cs="Times New Roman"/>
          <w:sz w:val="28"/>
          <w:szCs w:val="28"/>
          <w:highlight w:val="yellow"/>
          <w:lang w:val="ru-RU"/>
        </w:rPr>
        <w:t xml:space="preserve">, </w:t>
      </w:r>
      <w:r w:rsidRPr="00B55CC8">
        <w:rPr>
          <w:rFonts w:ascii="Times New Roman" w:hAnsi="Times New Roman" w:cs="Times New Roman"/>
          <w:sz w:val="28"/>
          <w:szCs w:val="28"/>
          <w:lang w:val="ru-RU"/>
        </w:rPr>
        <w:t>следующие изменения:</w:t>
      </w:r>
    </w:p>
    <w:p w:rsidR="00B55CC8" w:rsidRDefault="00B55CC8" w:rsidP="00B55CC8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0"/>
          <w:lang w:val="ru-RU"/>
        </w:rPr>
      </w:pPr>
      <w:r>
        <w:rPr>
          <w:rFonts w:ascii="Times New Roman" w:eastAsia="Times New Roman" w:hAnsi="Times New Roman" w:cs="Times New Roman"/>
          <w:sz w:val="28"/>
          <w:szCs w:val="20"/>
          <w:highlight w:val="yellow"/>
          <w:lang w:val="ru-RU"/>
        </w:rPr>
        <w:tab/>
      </w:r>
      <w:r>
        <w:rPr>
          <w:rFonts w:ascii="Times New Roman" w:eastAsia="Times New Roman" w:hAnsi="Times New Roman" w:cs="Times New Roman"/>
          <w:iCs/>
          <w:sz w:val="28"/>
          <w:szCs w:val="20"/>
          <w:lang w:val="ru-RU"/>
        </w:rPr>
        <w:t>пункт 4 указанного приказа</w:t>
      </w:r>
      <w:r w:rsidRPr="00B55CC8">
        <w:rPr>
          <w:rFonts w:ascii="Times New Roman" w:eastAsia="Times New Roman" w:hAnsi="Times New Roman" w:cs="Times New Roman"/>
          <w:iCs/>
          <w:sz w:val="28"/>
          <w:szCs w:val="20"/>
          <w:lang w:val="ru-RU"/>
        </w:rPr>
        <w:t xml:space="preserve"> изложить в следующей редакции:</w:t>
      </w:r>
    </w:p>
    <w:p w:rsidR="00B55CC8" w:rsidRPr="009969D5" w:rsidRDefault="00B55CC8" w:rsidP="00BE1FDD">
      <w:pPr>
        <w:pStyle w:val="af3"/>
        <w:ind w:firstLine="709"/>
        <w:jc w:val="both"/>
        <w:rPr>
          <w:szCs w:val="28"/>
          <w:lang w:val="ru-RU"/>
        </w:rPr>
      </w:pPr>
      <w:r>
        <w:rPr>
          <w:iCs/>
          <w:lang w:val="ru-RU"/>
        </w:rPr>
        <w:lastRenderedPageBreak/>
        <w:t>«</w:t>
      </w:r>
      <w:r>
        <w:rPr>
          <w:szCs w:val="28"/>
          <w:lang w:val="ru-RU"/>
        </w:rPr>
        <w:t>Тарифы, установленные в пункт</w:t>
      </w:r>
      <w:r w:rsidR="002E0038">
        <w:rPr>
          <w:szCs w:val="28"/>
          <w:lang w:val="ru-RU"/>
        </w:rPr>
        <w:t>ах</w:t>
      </w:r>
      <w:r>
        <w:rPr>
          <w:szCs w:val="28"/>
          <w:lang w:val="ru-RU"/>
        </w:rPr>
        <w:t xml:space="preserve"> 2 и 3 </w:t>
      </w:r>
      <w:r w:rsidR="00BE1FDD">
        <w:rPr>
          <w:szCs w:val="28"/>
          <w:lang w:val="ru-RU"/>
        </w:rPr>
        <w:t>настоящего приказа,</w:t>
      </w:r>
      <w:r>
        <w:rPr>
          <w:szCs w:val="28"/>
          <w:lang w:val="ru-RU"/>
        </w:rPr>
        <w:t xml:space="preserve"> действуют с 1 ноября 2023 года по 31 декабря 2048 года</w:t>
      </w:r>
      <w:r w:rsidR="00BE1FDD">
        <w:rPr>
          <w:szCs w:val="28"/>
          <w:lang w:val="ru-RU"/>
        </w:rPr>
        <w:t>»</w:t>
      </w:r>
      <w:r>
        <w:rPr>
          <w:szCs w:val="28"/>
          <w:lang w:val="ru-RU"/>
        </w:rPr>
        <w:t>.</w:t>
      </w:r>
    </w:p>
    <w:p w:rsidR="00BE1FDD" w:rsidRDefault="00ED611F" w:rsidP="00E0177A">
      <w:pPr>
        <w:pStyle w:val="af3"/>
        <w:ind w:firstLine="709"/>
        <w:jc w:val="both"/>
        <w:rPr>
          <w:lang w:val="ru-RU"/>
        </w:rPr>
      </w:pPr>
      <w:r>
        <w:rPr>
          <w:lang w:val="ru-RU"/>
        </w:rPr>
        <w:t>П</w:t>
      </w:r>
      <w:r w:rsidR="00544560">
        <w:rPr>
          <w:lang w:val="ru-RU"/>
        </w:rPr>
        <w:t>риложение № 1</w:t>
      </w:r>
      <w:r w:rsidR="00BE1FDD">
        <w:rPr>
          <w:lang w:val="ru-RU"/>
        </w:rPr>
        <w:t xml:space="preserve"> к приказу</w:t>
      </w:r>
      <w:r w:rsidR="00CC7F65">
        <w:rPr>
          <w:lang w:val="ru-RU"/>
        </w:rPr>
        <w:t xml:space="preserve"> изложить в новой редакции согласно</w:t>
      </w:r>
      <w:r w:rsidR="00BE1FDD">
        <w:rPr>
          <w:lang w:val="ru-RU"/>
        </w:rPr>
        <w:t xml:space="preserve"> приложени</w:t>
      </w:r>
      <w:r w:rsidR="00CC7F65">
        <w:rPr>
          <w:lang w:val="ru-RU"/>
        </w:rPr>
        <w:t>ю</w:t>
      </w:r>
      <w:r w:rsidR="00BE1FDD">
        <w:rPr>
          <w:lang w:val="ru-RU"/>
        </w:rPr>
        <w:t xml:space="preserve"> к настоящему приказу</w:t>
      </w:r>
      <w:r w:rsidR="00E0177A">
        <w:rPr>
          <w:lang w:val="ru-RU"/>
        </w:rPr>
        <w:t>.</w:t>
      </w:r>
    </w:p>
    <w:p w:rsidR="00CB7B4B" w:rsidRPr="00CB7B4B" w:rsidRDefault="00E0177A" w:rsidP="00E0177A">
      <w:pPr>
        <w:pStyle w:val="af3"/>
        <w:ind w:firstLine="709"/>
        <w:jc w:val="both"/>
        <w:rPr>
          <w:szCs w:val="28"/>
          <w:lang w:val="ru-RU"/>
        </w:rPr>
      </w:pPr>
      <w:r>
        <w:rPr>
          <w:szCs w:val="28"/>
          <w:lang w:val="ru-RU"/>
        </w:rPr>
        <w:t>2.</w:t>
      </w:r>
      <w:r w:rsidR="00CB7B4B" w:rsidRPr="00CB7B4B">
        <w:rPr>
          <w:szCs w:val="28"/>
          <w:lang w:val="ru-RU"/>
        </w:rPr>
        <w:t xml:space="preserve">Разместить настоящий приказ на официальном сайте Министерства энергетики и тарифов Республики Дагестан в информационно-телекоммуникационной сети «Интернет» </w:t>
      </w:r>
      <w:r w:rsidR="00DA5FBF" w:rsidRPr="00944D69">
        <w:rPr>
          <w:szCs w:val="24"/>
          <w:lang w:val="ru-RU" w:eastAsia="ru-RU"/>
        </w:rPr>
        <w:t>(minenergord.e-dag.ru)</w:t>
      </w:r>
      <w:r w:rsidR="00CB7B4B" w:rsidRPr="00944D69">
        <w:rPr>
          <w:szCs w:val="28"/>
          <w:lang w:val="ru-RU"/>
        </w:rPr>
        <w:t>.</w:t>
      </w:r>
    </w:p>
    <w:p w:rsidR="001F627E" w:rsidRPr="001F627E" w:rsidRDefault="00CB7B4B" w:rsidP="001F627E">
      <w:pPr>
        <w:pStyle w:val="af3"/>
        <w:numPr>
          <w:ilvl w:val="0"/>
          <w:numId w:val="10"/>
        </w:numPr>
        <w:ind w:left="0" w:firstLine="709"/>
        <w:jc w:val="both"/>
        <w:rPr>
          <w:szCs w:val="28"/>
          <w:lang w:val="ru-RU"/>
        </w:rPr>
      </w:pPr>
      <w:r w:rsidRPr="00A3685C">
        <w:rPr>
          <w:szCs w:val="28"/>
          <w:lang w:val="ru-RU"/>
        </w:rPr>
        <w:t xml:space="preserve">Направить настоящий приказ на государственную регистрацию </w:t>
      </w:r>
      <w:r w:rsidR="00C06744" w:rsidRPr="00A3685C">
        <w:rPr>
          <w:szCs w:val="28"/>
          <w:lang w:val="ru-RU"/>
        </w:rPr>
        <w:br/>
      </w:r>
      <w:r w:rsidRPr="00A3685C">
        <w:rPr>
          <w:szCs w:val="28"/>
          <w:lang w:val="ru-RU"/>
        </w:rPr>
        <w:t>в Министерс</w:t>
      </w:r>
      <w:r w:rsidR="001F627E">
        <w:rPr>
          <w:szCs w:val="28"/>
          <w:lang w:val="ru-RU"/>
        </w:rPr>
        <w:t>тво юстиции Респ</w:t>
      </w:r>
      <w:r w:rsidR="00F55D02">
        <w:rPr>
          <w:szCs w:val="28"/>
          <w:lang w:val="ru-RU"/>
        </w:rPr>
        <w:t>ублики Дагестан.</w:t>
      </w:r>
    </w:p>
    <w:p w:rsidR="001F627E" w:rsidRDefault="0008610B" w:rsidP="0008610B">
      <w:pPr>
        <w:pStyle w:val="ae"/>
        <w:numPr>
          <w:ilvl w:val="0"/>
          <w:numId w:val="10"/>
        </w:numPr>
        <w:ind w:left="709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Настоящий приказ вступает в силу в установленном законодательством порядке.</w:t>
      </w:r>
    </w:p>
    <w:p w:rsidR="001D775D" w:rsidRDefault="001D775D" w:rsidP="001D775D">
      <w:pPr>
        <w:pStyle w:val="ae"/>
        <w:rPr>
          <w:rFonts w:asciiTheme="minorHAnsi" w:eastAsiaTheme="minorHAnsi" w:hAnsiTheme="minorHAnsi" w:cstheme="minorBidi"/>
          <w:spacing w:val="0"/>
          <w:kern w:val="0"/>
          <w:sz w:val="22"/>
          <w:szCs w:val="22"/>
          <w:lang w:val="ru-RU"/>
        </w:rPr>
      </w:pPr>
    </w:p>
    <w:p w:rsidR="00E0177A" w:rsidRPr="00E0177A" w:rsidRDefault="00E0177A" w:rsidP="00E0177A">
      <w:pPr>
        <w:rPr>
          <w:lang w:val="ru-RU"/>
        </w:rPr>
      </w:pPr>
    </w:p>
    <w:p w:rsidR="004C49E2" w:rsidRDefault="00E0177A" w:rsidP="00DA5FBF">
      <w:pPr>
        <w:pStyle w:val="af3"/>
        <w:jc w:val="both"/>
        <w:rPr>
          <w:b/>
          <w:szCs w:val="24"/>
          <w:lang w:val="ru-RU" w:eastAsia="ru-RU"/>
        </w:rPr>
      </w:pPr>
      <w:r>
        <w:rPr>
          <w:b/>
          <w:szCs w:val="28"/>
          <w:lang w:val="ru-RU"/>
        </w:rPr>
        <w:t>Министр</w:t>
      </w:r>
      <w:r>
        <w:rPr>
          <w:b/>
          <w:szCs w:val="28"/>
          <w:lang w:val="ru-RU"/>
        </w:rPr>
        <w:tab/>
      </w:r>
      <w:r>
        <w:rPr>
          <w:b/>
          <w:szCs w:val="28"/>
          <w:lang w:val="ru-RU"/>
        </w:rPr>
        <w:tab/>
      </w:r>
      <w:r>
        <w:rPr>
          <w:b/>
          <w:szCs w:val="28"/>
          <w:lang w:val="ru-RU"/>
        </w:rPr>
        <w:tab/>
      </w:r>
      <w:r>
        <w:rPr>
          <w:b/>
          <w:szCs w:val="28"/>
          <w:lang w:val="ru-RU"/>
        </w:rPr>
        <w:tab/>
      </w:r>
      <w:r>
        <w:rPr>
          <w:b/>
          <w:szCs w:val="28"/>
          <w:lang w:val="ru-RU"/>
        </w:rPr>
        <w:tab/>
      </w:r>
      <w:r>
        <w:rPr>
          <w:b/>
          <w:szCs w:val="28"/>
          <w:lang w:val="ru-RU"/>
        </w:rPr>
        <w:tab/>
      </w:r>
      <w:r>
        <w:rPr>
          <w:b/>
          <w:szCs w:val="28"/>
          <w:lang w:val="ru-RU"/>
        </w:rPr>
        <w:tab/>
      </w:r>
      <w:r>
        <w:rPr>
          <w:b/>
          <w:szCs w:val="28"/>
          <w:lang w:val="ru-RU"/>
        </w:rPr>
        <w:tab/>
      </w:r>
      <w:r>
        <w:rPr>
          <w:b/>
          <w:szCs w:val="28"/>
          <w:lang w:val="ru-RU"/>
        </w:rPr>
        <w:tab/>
      </w:r>
      <w:r>
        <w:rPr>
          <w:b/>
          <w:szCs w:val="28"/>
          <w:lang w:val="ru-RU"/>
        </w:rPr>
        <w:tab/>
      </w:r>
      <w:r w:rsidR="00745EE3">
        <w:rPr>
          <w:b/>
          <w:szCs w:val="28"/>
          <w:lang w:val="ru-RU"/>
        </w:rPr>
        <w:t xml:space="preserve">    </w:t>
      </w:r>
      <w:r>
        <w:rPr>
          <w:b/>
          <w:szCs w:val="28"/>
          <w:lang w:val="ru-RU"/>
        </w:rPr>
        <w:t xml:space="preserve">М. </w:t>
      </w:r>
      <w:proofErr w:type="spellStart"/>
      <w:r w:rsidR="00E73D98">
        <w:rPr>
          <w:b/>
          <w:szCs w:val="28"/>
          <w:lang w:val="ru-RU"/>
        </w:rPr>
        <w:t>Шихалиев</w:t>
      </w:r>
      <w:proofErr w:type="spellEnd"/>
    </w:p>
    <w:p w:rsidR="004C49E2" w:rsidRPr="004C49E2" w:rsidRDefault="004C49E2" w:rsidP="004C49E2">
      <w:pPr>
        <w:rPr>
          <w:lang w:val="ru-RU" w:eastAsia="ru-RU"/>
        </w:rPr>
      </w:pPr>
    </w:p>
    <w:p w:rsidR="004C49E2" w:rsidRDefault="004C49E2" w:rsidP="004C49E2">
      <w:pPr>
        <w:rPr>
          <w:lang w:val="ru-RU" w:eastAsia="ru-RU"/>
        </w:rPr>
      </w:pPr>
    </w:p>
    <w:p w:rsidR="002548E9" w:rsidRDefault="002548E9">
      <w:pPr>
        <w:rPr>
          <w:rFonts w:ascii="Times New Roman" w:hAnsi="Times New Roman" w:cs="Times New Roman"/>
          <w:sz w:val="28"/>
          <w:szCs w:val="28"/>
          <w:lang w:val="ru-RU" w:eastAsia="ru-RU"/>
        </w:rPr>
        <w:sectPr w:rsidR="002548E9" w:rsidSect="001D775D">
          <w:headerReference w:type="default" r:id="rId9"/>
          <w:pgSz w:w="11920" w:h="16840"/>
          <w:pgMar w:top="567" w:right="851" w:bottom="709" w:left="1134" w:header="720" w:footer="720" w:gutter="0"/>
          <w:cols w:space="720"/>
        </w:sectPr>
      </w:pPr>
    </w:p>
    <w:p w:rsidR="002548E9" w:rsidRPr="002548E9" w:rsidRDefault="002548E9" w:rsidP="002548E9">
      <w:pPr>
        <w:widowControl/>
        <w:spacing w:after="0" w:line="240" w:lineRule="auto"/>
        <w:ind w:left="9923" w:right="-31"/>
        <w:jc w:val="center"/>
        <w:rPr>
          <w:rFonts w:ascii="Times New Roman" w:eastAsia="Calibri" w:hAnsi="Times New Roman" w:cs="Times New Roman"/>
          <w:lang w:val="ru-RU"/>
        </w:rPr>
      </w:pPr>
      <w:r w:rsidRPr="002548E9">
        <w:rPr>
          <w:rFonts w:ascii="Times New Roman" w:eastAsia="Calibri" w:hAnsi="Times New Roman" w:cs="Times New Roman"/>
          <w:lang w:val="ru-RU"/>
        </w:rPr>
        <w:lastRenderedPageBreak/>
        <w:t xml:space="preserve">Приложение </w:t>
      </w:r>
    </w:p>
    <w:p w:rsidR="002548E9" w:rsidRPr="002548E9" w:rsidRDefault="002548E9" w:rsidP="002548E9">
      <w:pPr>
        <w:widowControl/>
        <w:spacing w:after="0" w:line="240" w:lineRule="auto"/>
        <w:ind w:left="9923" w:right="-31"/>
        <w:jc w:val="center"/>
        <w:rPr>
          <w:rFonts w:ascii="Times New Roman" w:eastAsia="Calibri" w:hAnsi="Times New Roman" w:cs="Times New Roman"/>
          <w:lang w:val="ru-RU"/>
        </w:rPr>
      </w:pPr>
      <w:r w:rsidRPr="002548E9">
        <w:rPr>
          <w:rFonts w:ascii="Times New Roman" w:eastAsia="Calibri" w:hAnsi="Times New Roman" w:cs="Times New Roman"/>
          <w:lang w:val="ru-RU"/>
        </w:rPr>
        <w:t>к приказу Минэнерго РД</w:t>
      </w:r>
    </w:p>
    <w:p w:rsidR="002548E9" w:rsidRPr="002548E9" w:rsidRDefault="002548E9" w:rsidP="002548E9">
      <w:pPr>
        <w:widowControl/>
        <w:spacing w:after="0" w:line="240" w:lineRule="auto"/>
        <w:ind w:left="9923" w:right="-31"/>
        <w:jc w:val="center"/>
        <w:rPr>
          <w:rFonts w:ascii="Times New Roman" w:eastAsia="Calibri" w:hAnsi="Times New Roman" w:cs="Times New Roman"/>
          <w:lang w:val="ru-RU"/>
        </w:rPr>
      </w:pPr>
      <w:r w:rsidRPr="002548E9">
        <w:rPr>
          <w:rFonts w:ascii="Times New Roman" w:eastAsia="Calibri" w:hAnsi="Times New Roman" w:cs="Times New Roman"/>
          <w:lang w:val="ru-RU"/>
        </w:rPr>
        <w:t xml:space="preserve">от </w:t>
      </w:r>
      <w:proofErr w:type="gramStart"/>
      <w:r w:rsidRPr="002548E9">
        <w:rPr>
          <w:rFonts w:ascii="Times New Roman" w:eastAsia="Calibri" w:hAnsi="Times New Roman" w:cs="Times New Roman"/>
          <w:lang w:val="ru-RU"/>
        </w:rPr>
        <w:t xml:space="preserve">«  </w:t>
      </w:r>
      <w:proofErr w:type="gramEnd"/>
      <w:r w:rsidRPr="002548E9">
        <w:rPr>
          <w:rFonts w:ascii="Times New Roman" w:eastAsia="Calibri" w:hAnsi="Times New Roman" w:cs="Times New Roman"/>
          <w:lang w:val="ru-RU"/>
        </w:rPr>
        <w:t xml:space="preserve">     »___________ 2023 г. № 45-ОД-_______</w:t>
      </w:r>
    </w:p>
    <w:p w:rsidR="002548E9" w:rsidRPr="002548E9" w:rsidRDefault="002548E9" w:rsidP="002548E9">
      <w:pPr>
        <w:widowControl/>
        <w:spacing w:after="0" w:line="240" w:lineRule="auto"/>
        <w:ind w:left="10065"/>
        <w:jc w:val="center"/>
        <w:rPr>
          <w:rFonts w:ascii="Times New Roman" w:eastAsia="Calibri" w:hAnsi="Times New Roman" w:cs="Times New Roman"/>
          <w:b/>
          <w:lang w:val="ru-RU"/>
        </w:rPr>
      </w:pPr>
    </w:p>
    <w:p w:rsidR="002548E9" w:rsidRPr="002548E9" w:rsidRDefault="002548E9" w:rsidP="002548E9">
      <w:pPr>
        <w:widowControl/>
        <w:tabs>
          <w:tab w:val="left" w:pos="8581"/>
        </w:tabs>
        <w:spacing w:after="0" w:line="240" w:lineRule="auto"/>
        <w:rPr>
          <w:rFonts w:ascii="Times New Roman" w:eastAsia="Calibri" w:hAnsi="Times New Roman" w:cs="Times New Roman"/>
          <w:b/>
          <w:lang w:val="ru-RU"/>
        </w:rPr>
      </w:pPr>
      <w:r w:rsidRPr="002548E9">
        <w:rPr>
          <w:rFonts w:ascii="Times New Roman" w:eastAsia="Calibri" w:hAnsi="Times New Roman" w:cs="Times New Roman"/>
          <w:b/>
          <w:lang w:val="ru-RU"/>
        </w:rPr>
        <w:tab/>
      </w:r>
    </w:p>
    <w:p w:rsidR="002548E9" w:rsidRPr="002548E9" w:rsidRDefault="002548E9" w:rsidP="002548E9">
      <w:pPr>
        <w:widowControl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548E9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Долгосрочные параметры регулирования на долгосрочный период регулирования 2023-2048 гг. для формирования тарифов на тепловую энергию, вырабатываемую котельными АО «Единый оператор Республики Дагестан в сфере водоснабжения </w:t>
      </w:r>
    </w:p>
    <w:p w:rsidR="002548E9" w:rsidRPr="002548E9" w:rsidRDefault="002548E9" w:rsidP="002548E9">
      <w:pPr>
        <w:widowControl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2548E9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и водоотведения» - «Тепловые сети г. Дагестанские Огни» и поставляемую потребителям г. Дагестанские Огни </w:t>
      </w:r>
    </w:p>
    <w:p w:rsidR="002548E9" w:rsidRPr="002548E9" w:rsidRDefault="002548E9" w:rsidP="002548E9">
      <w:pPr>
        <w:widowControl/>
        <w:spacing w:after="0" w:line="240" w:lineRule="auto"/>
        <w:jc w:val="center"/>
        <w:rPr>
          <w:rFonts w:ascii="Times New Roman" w:eastAsia="Calibri" w:hAnsi="Times New Roman" w:cs="Times New Roman"/>
          <w:b/>
          <w:lang w:val="ru-RU"/>
        </w:rPr>
      </w:pPr>
    </w:p>
    <w:tbl>
      <w:tblPr>
        <w:tblW w:w="143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5"/>
        <w:gridCol w:w="1954"/>
        <w:gridCol w:w="709"/>
        <w:gridCol w:w="1134"/>
        <w:gridCol w:w="1395"/>
        <w:gridCol w:w="1436"/>
        <w:gridCol w:w="1645"/>
        <w:gridCol w:w="1340"/>
        <w:gridCol w:w="1348"/>
        <w:gridCol w:w="1559"/>
        <w:gridCol w:w="1240"/>
      </w:tblGrid>
      <w:tr w:rsidR="002548E9" w:rsidRPr="00E56324" w:rsidTr="00FD0ABE">
        <w:trPr>
          <w:trHeight w:val="2323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№</w:t>
            </w: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п/п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Наименование регулируемой </w:t>
            </w: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Базовый</w:t>
            </w: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br/>
              <w:t>уровень операционных расходов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Индекс эффективности операционных расходов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Нормативный уровень прибыли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Уровень надежности теплоснабжения </w:t>
            </w: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Показатели </w:t>
            </w:r>
          </w:p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энергосбережения</w:t>
            </w: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и энергетической </w:t>
            </w:r>
          </w:p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эффективности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Реализация программ в области </w:t>
            </w:r>
            <w:proofErr w:type="spellStart"/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энергосбере-жения</w:t>
            </w:r>
            <w:proofErr w:type="spellEnd"/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br/>
              <w:t xml:space="preserve">и повышения </w:t>
            </w:r>
            <w:proofErr w:type="spellStart"/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энергетичес</w:t>
            </w:r>
            <w:proofErr w:type="spellEnd"/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-кой </w:t>
            </w:r>
            <w:proofErr w:type="spellStart"/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эффектив-ности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Динамика изменения расходов на топливо </w:t>
            </w:r>
          </w:p>
        </w:tc>
      </w:tr>
      <w:tr w:rsidR="002548E9" w:rsidRPr="002548E9" w:rsidTr="00FD0ABE">
        <w:trPr>
          <w:trHeight w:val="347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56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тыс. руб.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%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%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%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 xml:space="preserve">Потери </w:t>
            </w:r>
          </w:p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Гкал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proofErr w:type="spellStart"/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Кгут</w:t>
            </w:r>
            <w:proofErr w:type="spellEnd"/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./Гкал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</w:tr>
      <w:tr w:rsidR="002548E9" w:rsidRPr="002548E9" w:rsidTr="00FD0ABE">
        <w:trPr>
          <w:trHeight w:val="397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1954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Calibri" w:hAnsi="Times New Roman" w:cs="Times New Roman"/>
                <w:lang w:val="ru-RU"/>
              </w:rPr>
              <w:t xml:space="preserve">АО «Единый оператор РД </w:t>
            </w:r>
            <w:r w:rsidRPr="002548E9">
              <w:rPr>
                <w:rFonts w:ascii="Times New Roman" w:eastAsia="Calibri" w:hAnsi="Times New Roman" w:cs="Times New Roman"/>
                <w:lang w:val="ru-RU"/>
              </w:rPr>
              <w:br/>
              <w:t>в сфере водоснабжения и водоотведения» - «Тепловые сети г. Дагестанские Огни»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11 635,30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0,99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256,05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158,00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2548E9" w:rsidRPr="002548E9" w:rsidTr="00FD0ABE">
        <w:trPr>
          <w:trHeight w:val="479"/>
        </w:trPr>
        <w:tc>
          <w:tcPr>
            <w:tcW w:w="5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 </w:t>
            </w:r>
          </w:p>
        </w:tc>
        <w:tc>
          <w:tcPr>
            <w:tcW w:w="1954" w:type="dxa"/>
            <w:vMerge/>
            <w:tcBorders>
              <w:left w:val="nil"/>
              <w:right w:val="single" w:sz="4" w:space="0" w:color="000000"/>
            </w:tcBorders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2548E9" w:rsidRPr="002548E9" w:rsidRDefault="002548E9" w:rsidP="002548E9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0,99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256,05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158,00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2548E9" w:rsidRPr="002548E9" w:rsidTr="00FD0ABE">
        <w:trPr>
          <w:trHeight w:val="290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4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:rsidR="002548E9" w:rsidRPr="002548E9" w:rsidRDefault="002548E9" w:rsidP="002548E9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0,99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256,05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158,00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2548E9" w:rsidRPr="002548E9" w:rsidTr="00FD0ABE">
        <w:trPr>
          <w:trHeight w:val="290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0,99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256,05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158,00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2548E9" w:rsidRPr="002548E9" w:rsidTr="00FD0ABE">
        <w:trPr>
          <w:trHeight w:val="290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48E9" w:rsidRPr="002548E9" w:rsidRDefault="002548E9" w:rsidP="002548E9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0,99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256,05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158,00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2548E9" w:rsidRPr="002548E9" w:rsidTr="00FD0ABE">
        <w:trPr>
          <w:trHeight w:val="290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48E9" w:rsidRPr="002548E9" w:rsidRDefault="002548E9" w:rsidP="002548E9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7,51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0,99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256,05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158,00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2548E9" w:rsidRPr="002548E9" w:rsidTr="00FD0ABE">
        <w:trPr>
          <w:trHeight w:val="290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7,23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0,99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256,05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158,00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2548E9" w:rsidRPr="002548E9" w:rsidTr="00FD0ABE">
        <w:trPr>
          <w:trHeight w:val="290"/>
        </w:trPr>
        <w:tc>
          <w:tcPr>
            <w:tcW w:w="56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2030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48E9" w:rsidRPr="002548E9" w:rsidRDefault="002548E9" w:rsidP="002548E9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6,95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0,99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256,05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158,00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2548E9" w:rsidRPr="002548E9" w:rsidTr="00FD0ABE">
        <w:trPr>
          <w:trHeight w:val="290"/>
        </w:trPr>
        <w:tc>
          <w:tcPr>
            <w:tcW w:w="565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48E9" w:rsidRPr="002548E9" w:rsidRDefault="002548E9" w:rsidP="002548E9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6,67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0,99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256,05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158,00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2548E9" w:rsidRPr="002548E9" w:rsidTr="00FD0ABE">
        <w:trPr>
          <w:trHeight w:val="290"/>
        </w:trPr>
        <w:tc>
          <w:tcPr>
            <w:tcW w:w="56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2032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6,40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0,99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256,05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158,00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2548E9" w:rsidRPr="002548E9" w:rsidTr="00FD0ABE">
        <w:trPr>
          <w:trHeight w:val="290"/>
        </w:trPr>
        <w:tc>
          <w:tcPr>
            <w:tcW w:w="56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2033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2548E9" w:rsidRPr="002548E9" w:rsidRDefault="002548E9" w:rsidP="002548E9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6,10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0,99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256,05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158,00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2548E9" w:rsidRPr="002548E9" w:rsidTr="00FD0ABE">
        <w:trPr>
          <w:trHeight w:val="290"/>
        </w:trPr>
        <w:tc>
          <w:tcPr>
            <w:tcW w:w="5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2034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2548E9" w:rsidRPr="002548E9" w:rsidRDefault="002548E9" w:rsidP="002548E9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5,90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0,99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256,05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158,00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2548E9" w:rsidRPr="002548E9" w:rsidTr="00FD0ABE">
        <w:trPr>
          <w:trHeight w:val="29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548E9" w:rsidRPr="002548E9" w:rsidRDefault="002548E9" w:rsidP="002548E9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2035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5,60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0,99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256,05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158,00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2548E9" w:rsidRPr="002548E9" w:rsidTr="00FD0ABE">
        <w:trPr>
          <w:trHeight w:val="290"/>
        </w:trPr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548E9" w:rsidRPr="002548E9" w:rsidRDefault="002548E9" w:rsidP="002548E9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2036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2548E9" w:rsidRPr="002548E9" w:rsidRDefault="002548E9" w:rsidP="002548E9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5,30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0,99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256,05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158,00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2548E9" w:rsidRPr="002548E9" w:rsidTr="00FD0ABE">
        <w:trPr>
          <w:trHeight w:val="290"/>
        </w:trPr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548E9" w:rsidRPr="002548E9" w:rsidRDefault="002548E9" w:rsidP="002548E9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2037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2548E9" w:rsidRPr="002548E9" w:rsidRDefault="002548E9" w:rsidP="002548E9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5,10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0,99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256,05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158,00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2548E9" w:rsidRPr="002548E9" w:rsidTr="00FD0ABE">
        <w:trPr>
          <w:trHeight w:val="290"/>
        </w:trPr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548E9" w:rsidRPr="002548E9" w:rsidRDefault="002548E9" w:rsidP="002548E9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2038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4,80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0,99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256,05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158,00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2548E9" w:rsidRPr="002548E9" w:rsidTr="00FD0ABE">
        <w:trPr>
          <w:trHeight w:val="290"/>
        </w:trPr>
        <w:tc>
          <w:tcPr>
            <w:tcW w:w="5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548E9" w:rsidRPr="002548E9" w:rsidRDefault="002548E9" w:rsidP="002548E9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2039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2548E9" w:rsidRPr="002548E9" w:rsidRDefault="002548E9" w:rsidP="002548E9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4,60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0,99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256,05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158,00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2548E9" w:rsidRPr="002548E9" w:rsidTr="00FD0ABE">
        <w:trPr>
          <w:trHeight w:val="290"/>
        </w:trPr>
        <w:tc>
          <w:tcPr>
            <w:tcW w:w="565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548E9" w:rsidRPr="002548E9" w:rsidRDefault="002548E9" w:rsidP="002548E9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2040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2548E9" w:rsidRPr="002548E9" w:rsidRDefault="002548E9" w:rsidP="002548E9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4,40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0,99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256,05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158,00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2548E9" w:rsidRPr="002548E9" w:rsidTr="00FD0ABE">
        <w:trPr>
          <w:trHeight w:val="290"/>
        </w:trPr>
        <w:tc>
          <w:tcPr>
            <w:tcW w:w="565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2548E9" w:rsidRPr="002548E9" w:rsidRDefault="002548E9" w:rsidP="002548E9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2041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4,10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0,99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256,05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158,00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2548E9" w:rsidRPr="002548E9" w:rsidTr="00FD0ABE">
        <w:trPr>
          <w:trHeight w:val="290"/>
        </w:trPr>
        <w:tc>
          <w:tcPr>
            <w:tcW w:w="565" w:type="dxa"/>
            <w:tcBorders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4" w:type="dxa"/>
            <w:vMerge w:val="restart"/>
            <w:tcBorders>
              <w:left w:val="nil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2548E9" w:rsidRPr="002548E9" w:rsidRDefault="002548E9" w:rsidP="002548E9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2042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2548E9" w:rsidRPr="002548E9" w:rsidRDefault="002548E9" w:rsidP="002548E9">
            <w:pPr>
              <w:widowControl/>
              <w:spacing w:after="16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2548E9">
              <w:rPr>
                <w:rFonts w:ascii="Times New Roman" w:eastAsia="Calibri" w:hAnsi="Times New Roman" w:cs="Times New Roman"/>
                <w:lang w:val="ru-RU"/>
              </w:rPr>
              <w:t>3,90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0,99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256,05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158,00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2548E9" w:rsidRPr="002548E9" w:rsidTr="00FD0ABE">
        <w:trPr>
          <w:trHeight w:val="290"/>
        </w:trPr>
        <w:tc>
          <w:tcPr>
            <w:tcW w:w="565" w:type="dxa"/>
            <w:tcBorders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2548E9" w:rsidRPr="002548E9" w:rsidRDefault="002548E9" w:rsidP="002548E9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2043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:rsidR="002548E9" w:rsidRPr="002548E9" w:rsidRDefault="002548E9" w:rsidP="002548E9">
            <w:pPr>
              <w:widowControl/>
              <w:spacing w:after="16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3,70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0,99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256,05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158,00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2548E9" w:rsidRPr="002548E9" w:rsidTr="00FD0ABE">
        <w:trPr>
          <w:trHeight w:val="290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48E9" w:rsidRPr="002548E9" w:rsidRDefault="002548E9" w:rsidP="002548E9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2044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3,50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0,99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256,05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158,00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2548E9" w:rsidRPr="002548E9" w:rsidTr="00FD0ABE">
        <w:trPr>
          <w:trHeight w:val="290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48E9" w:rsidRPr="002548E9" w:rsidRDefault="002548E9" w:rsidP="002548E9">
            <w:pPr>
              <w:widowControl/>
              <w:spacing w:after="16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2045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48E9" w:rsidRPr="002548E9" w:rsidRDefault="002548E9" w:rsidP="002548E9">
            <w:pPr>
              <w:widowControl/>
              <w:spacing w:after="160" w:line="24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3,30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0,99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256,05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158,00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2548E9" w:rsidRPr="002548E9" w:rsidTr="00FD0ABE">
        <w:trPr>
          <w:trHeight w:val="290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48E9" w:rsidRPr="002548E9" w:rsidRDefault="002548E9" w:rsidP="002548E9">
            <w:pPr>
              <w:widowControl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2046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3,10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0,99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256,05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158,00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2548E9" w:rsidRPr="002548E9" w:rsidTr="00FD0ABE">
        <w:trPr>
          <w:trHeight w:val="290"/>
        </w:trPr>
        <w:tc>
          <w:tcPr>
            <w:tcW w:w="565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48E9" w:rsidRPr="002548E9" w:rsidRDefault="002548E9" w:rsidP="002548E9">
            <w:pPr>
              <w:widowControl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2047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2,90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0,99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256,05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158,00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  <w:tr w:rsidR="002548E9" w:rsidRPr="002548E9" w:rsidTr="00FD0ABE">
        <w:trPr>
          <w:trHeight w:val="290"/>
        </w:trPr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95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548E9" w:rsidRPr="002548E9" w:rsidRDefault="002548E9" w:rsidP="002548E9">
            <w:pPr>
              <w:widowControl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2048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5,00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0,99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256,05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158,00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548E9" w:rsidRPr="002548E9" w:rsidRDefault="002548E9" w:rsidP="002548E9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2548E9">
              <w:rPr>
                <w:rFonts w:ascii="Times New Roman" w:eastAsia="Times New Roman" w:hAnsi="Times New Roman" w:cs="Times New Roman"/>
                <w:lang w:val="ru-RU" w:eastAsia="ru-RU"/>
              </w:rPr>
              <w:t>-</w:t>
            </w:r>
          </w:p>
        </w:tc>
      </w:tr>
    </w:tbl>
    <w:p w:rsidR="002548E9" w:rsidRPr="002548E9" w:rsidRDefault="002548E9" w:rsidP="002548E9">
      <w:pPr>
        <w:widowControl/>
        <w:spacing w:after="160" w:line="240" w:lineRule="auto"/>
        <w:rPr>
          <w:rFonts w:ascii="Calibri" w:eastAsia="Calibri" w:hAnsi="Calibri" w:cs="Times New Roman"/>
          <w:lang w:val="ru-RU"/>
        </w:rPr>
      </w:pPr>
    </w:p>
    <w:p w:rsidR="00B33E3A" w:rsidRPr="004C49E2" w:rsidRDefault="00B33E3A">
      <w:pPr>
        <w:rPr>
          <w:rFonts w:ascii="Times New Roman" w:hAnsi="Times New Roman" w:cs="Times New Roman"/>
          <w:sz w:val="28"/>
          <w:szCs w:val="28"/>
          <w:lang w:val="ru-RU" w:eastAsia="ru-RU"/>
        </w:rPr>
      </w:pPr>
    </w:p>
    <w:sectPr w:rsidR="00B33E3A" w:rsidRPr="004C49E2" w:rsidSect="00783112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228" w:rsidRDefault="00FA3228">
      <w:pPr>
        <w:spacing w:after="0" w:line="240" w:lineRule="auto"/>
      </w:pPr>
      <w:r>
        <w:separator/>
      </w:r>
    </w:p>
  </w:endnote>
  <w:endnote w:type="continuationSeparator" w:id="0">
    <w:p w:rsidR="00FA3228" w:rsidRDefault="00FA3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228" w:rsidRDefault="00FA3228">
      <w:pPr>
        <w:spacing w:after="0" w:line="240" w:lineRule="auto"/>
      </w:pPr>
      <w:r>
        <w:separator/>
      </w:r>
    </w:p>
  </w:footnote>
  <w:footnote w:type="continuationSeparator" w:id="0">
    <w:p w:rsidR="00FA3228" w:rsidRDefault="00FA3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CA3" w:rsidRDefault="00235CA3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56481"/>
    <w:multiLevelType w:val="hybridMultilevel"/>
    <w:tmpl w:val="EBFCAC34"/>
    <w:lvl w:ilvl="0" w:tplc="EBBACF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21157B5"/>
    <w:multiLevelType w:val="hybridMultilevel"/>
    <w:tmpl w:val="D76AA65E"/>
    <w:lvl w:ilvl="0" w:tplc="F4D6527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6357FD"/>
    <w:multiLevelType w:val="hybridMultilevel"/>
    <w:tmpl w:val="6F3243FA"/>
    <w:lvl w:ilvl="0" w:tplc="C53874B6">
      <w:start w:val="3"/>
      <w:numFmt w:val="decimal"/>
      <w:suff w:val="space"/>
      <w:lvlText w:val="%1.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4242C6"/>
    <w:multiLevelType w:val="hybridMultilevel"/>
    <w:tmpl w:val="D572FB44"/>
    <w:lvl w:ilvl="0" w:tplc="C53874B6">
      <w:start w:val="4"/>
      <w:numFmt w:val="decimal"/>
      <w:suff w:val="space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58E65BA"/>
    <w:multiLevelType w:val="hybridMultilevel"/>
    <w:tmpl w:val="F60271C0"/>
    <w:lvl w:ilvl="0" w:tplc="725C8D94">
      <w:start w:val="1"/>
      <w:numFmt w:val="decimal"/>
      <w:lvlText w:val="%1."/>
      <w:lvlJc w:val="left"/>
      <w:pPr>
        <w:ind w:left="1294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CCE7BC2"/>
    <w:multiLevelType w:val="hybridMultilevel"/>
    <w:tmpl w:val="BFDE4554"/>
    <w:lvl w:ilvl="0" w:tplc="F4F2A3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D0B1F58"/>
    <w:multiLevelType w:val="hybridMultilevel"/>
    <w:tmpl w:val="7700E0A2"/>
    <w:lvl w:ilvl="0" w:tplc="A6C8BD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59A79FD"/>
    <w:multiLevelType w:val="hybridMultilevel"/>
    <w:tmpl w:val="EB105294"/>
    <w:lvl w:ilvl="0" w:tplc="130CFB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7AC5CBA"/>
    <w:multiLevelType w:val="hybridMultilevel"/>
    <w:tmpl w:val="825698BA"/>
    <w:lvl w:ilvl="0" w:tplc="A5CE6AE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E7B2CCC"/>
    <w:multiLevelType w:val="hybridMultilevel"/>
    <w:tmpl w:val="EA72C1C8"/>
    <w:lvl w:ilvl="0" w:tplc="9662A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F37382"/>
    <w:multiLevelType w:val="hybridMultilevel"/>
    <w:tmpl w:val="C3820898"/>
    <w:lvl w:ilvl="0" w:tplc="68063A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85071EC"/>
    <w:multiLevelType w:val="hybridMultilevel"/>
    <w:tmpl w:val="9AB0BB50"/>
    <w:lvl w:ilvl="0" w:tplc="73C82174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0B2FCC"/>
    <w:multiLevelType w:val="hybridMultilevel"/>
    <w:tmpl w:val="8AD0D9F2"/>
    <w:lvl w:ilvl="0" w:tplc="90FA3B34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10"/>
  </w:num>
  <w:num w:numId="8">
    <w:abstractNumId w:val="12"/>
  </w:num>
  <w:num w:numId="9">
    <w:abstractNumId w:val="11"/>
  </w:num>
  <w:num w:numId="10">
    <w:abstractNumId w:val="2"/>
  </w:num>
  <w:num w:numId="11">
    <w:abstractNumId w:val="3"/>
  </w:num>
  <w:num w:numId="12">
    <w:abstractNumId w:val="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4B7"/>
    <w:rsid w:val="00001C78"/>
    <w:rsid w:val="00011FF4"/>
    <w:rsid w:val="00016982"/>
    <w:rsid w:val="0001782D"/>
    <w:rsid w:val="00023612"/>
    <w:rsid w:val="00023A02"/>
    <w:rsid w:val="00026181"/>
    <w:rsid w:val="000574F0"/>
    <w:rsid w:val="000848FC"/>
    <w:rsid w:val="0008610B"/>
    <w:rsid w:val="00087D8F"/>
    <w:rsid w:val="00090B1C"/>
    <w:rsid w:val="00091661"/>
    <w:rsid w:val="0009524C"/>
    <w:rsid w:val="000962A0"/>
    <w:rsid w:val="000D2D07"/>
    <w:rsid w:val="000D457B"/>
    <w:rsid w:val="000D5D44"/>
    <w:rsid w:val="000E4B56"/>
    <w:rsid w:val="000E78BA"/>
    <w:rsid w:val="000F3F5C"/>
    <w:rsid w:val="001032F8"/>
    <w:rsid w:val="00105510"/>
    <w:rsid w:val="001158AF"/>
    <w:rsid w:val="0012220A"/>
    <w:rsid w:val="00122F3D"/>
    <w:rsid w:val="0013428F"/>
    <w:rsid w:val="001360EE"/>
    <w:rsid w:val="00137628"/>
    <w:rsid w:val="0014344C"/>
    <w:rsid w:val="00144E3A"/>
    <w:rsid w:val="00147E98"/>
    <w:rsid w:val="00150BAA"/>
    <w:rsid w:val="00157063"/>
    <w:rsid w:val="00161350"/>
    <w:rsid w:val="00170051"/>
    <w:rsid w:val="00171C63"/>
    <w:rsid w:val="00172BB8"/>
    <w:rsid w:val="00191393"/>
    <w:rsid w:val="00196718"/>
    <w:rsid w:val="00196CB1"/>
    <w:rsid w:val="001A12A8"/>
    <w:rsid w:val="001A38F6"/>
    <w:rsid w:val="001A5512"/>
    <w:rsid w:val="001B0FDF"/>
    <w:rsid w:val="001C502B"/>
    <w:rsid w:val="001C60A9"/>
    <w:rsid w:val="001D037B"/>
    <w:rsid w:val="001D57E6"/>
    <w:rsid w:val="001D775D"/>
    <w:rsid w:val="001E043A"/>
    <w:rsid w:val="001E1F5F"/>
    <w:rsid w:val="001F08F7"/>
    <w:rsid w:val="001F627E"/>
    <w:rsid w:val="00202316"/>
    <w:rsid w:val="00204A43"/>
    <w:rsid w:val="002050B6"/>
    <w:rsid w:val="00235CA3"/>
    <w:rsid w:val="002412CA"/>
    <w:rsid w:val="002444C1"/>
    <w:rsid w:val="002548E9"/>
    <w:rsid w:val="0025603C"/>
    <w:rsid w:val="00260A54"/>
    <w:rsid w:val="00262A32"/>
    <w:rsid w:val="00262A74"/>
    <w:rsid w:val="00266A6C"/>
    <w:rsid w:val="00275AC0"/>
    <w:rsid w:val="00283152"/>
    <w:rsid w:val="002833B2"/>
    <w:rsid w:val="00285C20"/>
    <w:rsid w:val="00291A98"/>
    <w:rsid w:val="00294857"/>
    <w:rsid w:val="002A0537"/>
    <w:rsid w:val="002A1EB4"/>
    <w:rsid w:val="002A3B3B"/>
    <w:rsid w:val="002A44D6"/>
    <w:rsid w:val="002B1FEB"/>
    <w:rsid w:val="002B2E24"/>
    <w:rsid w:val="002B56EC"/>
    <w:rsid w:val="002B6330"/>
    <w:rsid w:val="002B7B16"/>
    <w:rsid w:val="002E0038"/>
    <w:rsid w:val="002E51A3"/>
    <w:rsid w:val="002E60AB"/>
    <w:rsid w:val="0030099E"/>
    <w:rsid w:val="00302FFC"/>
    <w:rsid w:val="00304FF7"/>
    <w:rsid w:val="00307EE2"/>
    <w:rsid w:val="00314A35"/>
    <w:rsid w:val="00327315"/>
    <w:rsid w:val="003303E4"/>
    <w:rsid w:val="00347499"/>
    <w:rsid w:val="00353FCF"/>
    <w:rsid w:val="00354C04"/>
    <w:rsid w:val="003566B0"/>
    <w:rsid w:val="00356880"/>
    <w:rsid w:val="00361015"/>
    <w:rsid w:val="0038137B"/>
    <w:rsid w:val="00384BA1"/>
    <w:rsid w:val="0039125E"/>
    <w:rsid w:val="003923F9"/>
    <w:rsid w:val="003A4565"/>
    <w:rsid w:val="003B18A7"/>
    <w:rsid w:val="003B7602"/>
    <w:rsid w:val="003C6DCB"/>
    <w:rsid w:val="003D1A62"/>
    <w:rsid w:val="003E1F9E"/>
    <w:rsid w:val="003E4CB5"/>
    <w:rsid w:val="003E695A"/>
    <w:rsid w:val="003F21A2"/>
    <w:rsid w:val="003F5136"/>
    <w:rsid w:val="00400614"/>
    <w:rsid w:val="004025AD"/>
    <w:rsid w:val="00406F0D"/>
    <w:rsid w:val="00415C11"/>
    <w:rsid w:val="0042250D"/>
    <w:rsid w:val="00436D83"/>
    <w:rsid w:val="00442B74"/>
    <w:rsid w:val="0044311D"/>
    <w:rsid w:val="00453BEF"/>
    <w:rsid w:val="004571E3"/>
    <w:rsid w:val="00462705"/>
    <w:rsid w:val="00473035"/>
    <w:rsid w:val="004824F4"/>
    <w:rsid w:val="00496866"/>
    <w:rsid w:val="004A0A19"/>
    <w:rsid w:val="004A0AE7"/>
    <w:rsid w:val="004A2599"/>
    <w:rsid w:val="004A36DC"/>
    <w:rsid w:val="004C49E2"/>
    <w:rsid w:val="004D7768"/>
    <w:rsid w:val="004F6A6A"/>
    <w:rsid w:val="00523956"/>
    <w:rsid w:val="005416A3"/>
    <w:rsid w:val="0054326E"/>
    <w:rsid w:val="00544560"/>
    <w:rsid w:val="00551C09"/>
    <w:rsid w:val="005614DD"/>
    <w:rsid w:val="0056393A"/>
    <w:rsid w:val="00563942"/>
    <w:rsid w:val="00566E61"/>
    <w:rsid w:val="0057298A"/>
    <w:rsid w:val="005963C2"/>
    <w:rsid w:val="005B524D"/>
    <w:rsid w:val="005C01A8"/>
    <w:rsid w:val="005C186B"/>
    <w:rsid w:val="005C54D3"/>
    <w:rsid w:val="005E0624"/>
    <w:rsid w:val="005E4D48"/>
    <w:rsid w:val="005F298B"/>
    <w:rsid w:val="0060158D"/>
    <w:rsid w:val="00605C63"/>
    <w:rsid w:val="006118F0"/>
    <w:rsid w:val="0061266D"/>
    <w:rsid w:val="006127D8"/>
    <w:rsid w:val="00620557"/>
    <w:rsid w:val="00621F9E"/>
    <w:rsid w:val="006302B9"/>
    <w:rsid w:val="00651ED9"/>
    <w:rsid w:val="00655E44"/>
    <w:rsid w:val="00661518"/>
    <w:rsid w:val="00671367"/>
    <w:rsid w:val="00673367"/>
    <w:rsid w:val="00695EC4"/>
    <w:rsid w:val="006A0395"/>
    <w:rsid w:val="006B5E5A"/>
    <w:rsid w:val="006C7B40"/>
    <w:rsid w:val="006C7E46"/>
    <w:rsid w:val="006D3A65"/>
    <w:rsid w:val="006E248B"/>
    <w:rsid w:val="006E51FE"/>
    <w:rsid w:val="006E779B"/>
    <w:rsid w:val="006F5B2E"/>
    <w:rsid w:val="00703382"/>
    <w:rsid w:val="007042D8"/>
    <w:rsid w:val="00710198"/>
    <w:rsid w:val="00712593"/>
    <w:rsid w:val="00713FB3"/>
    <w:rsid w:val="0071610E"/>
    <w:rsid w:val="00716756"/>
    <w:rsid w:val="00726F71"/>
    <w:rsid w:val="0073505E"/>
    <w:rsid w:val="00745EE3"/>
    <w:rsid w:val="00756249"/>
    <w:rsid w:val="00766659"/>
    <w:rsid w:val="00767074"/>
    <w:rsid w:val="00771686"/>
    <w:rsid w:val="007748DA"/>
    <w:rsid w:val="00787769"/>
    <w:rsid w:val="00797029"/>
    <w:rsid w:val="007A42EB"/>
    <w:rsid w:val="007B2E26"/>
    <w:rsid w:val="007C6845"/>
    <w:rsid w:val="007D1D49"/>
    <w:rsid w:val="007D4694"/>
    <w:rsid w:val="007D4974"/>
    <w:rsid w:val="007E2133"/>
    <w:rsid w:val="007F0859"/>
    <w:rsid w:val="00801A8C"/>
    <w:rsid w:val="008109C5"/>
    <w:rsid w:val="00817DB2"/>
    <w:rsid w:val="00825742"/>
    <w:rsid w:val="00836824"/>
    <w:rsid w:val="008541B5"/>
    <w:rsid w:val="00866BBE"/>
    <w:rsid w:val="00873305"/>
    <w:rsid w:val="008818C8"/>
    <w:rsid w:val="008B0B62"/>
    <w:rsid w:val="008B3EA2"/>
    <w:rsid w:val="008B64E7"/>
    <w:rsid w:val="008C108B"/>
    <w:rsid w:val="008C256A"/>
    <w:rsid w:val="008D6E75"/>
    <w:rsid w:val="008E2B18"/>
    <w:rsid w:val="008E39B6"/>
    <w:rsid w:val="008E66B6"/>
    <w:rsid w:val="008F5190"/>
    <w:rsid w:val="008F6A3B"/>
    <w:rsid w:val="00904B04"/>
    <w:rsid w:val="00914CD5"/>
    <w:rsid w:val="00915EA9"/>
    <w:rsid w:val="00920DD2"/>
    <w:rsid w:val="00921DDA"/>
    <w:rsid w:val="00937D5A"/>
    <w:rsid w:val="00944D69"/>
    <w:rsid w:val="00945300"/>
    <w:rsid w:val="00947C90"/>
    <w:rsid w:val="009514B6"/>
    <w:rsid w:val="00951CA0"/>
    <w:rsid w:val="00964B83"/>
    <w:rsid w:val="00971B46"/>
    <w:rsid w:val="00971B8C"/>
    <w:rsid w:val="00993F92"/>
    <w:rsid w:val="009969D5"/>
    <w:rsid w:val="00997ADE"/>
    <w:rsid w:val="009A4F87"/>
    <w:rsid w:val="009B0E4A"/>
    <w:rsid w:val="009B2A32"/>
    <w:rsid w:val="009B354A"/>
    <w:rsid w:val="009D36C7"/>
    <w:rsid w:val="009D3AF2"/>
    <w:rsid w:val="009D46BC"/>
    <w:rsid w:val="009F0B18"/>
    <w:rsid w:val="009F0BE6"/>
    <w:rsid w:val="009F25C1"/>
    <w:rsid w:val="009F6DA9"/>
    <w:rsid w:val="00A03CA8"/>
    <w:rsid w:val="00A05AFC"/>
    <w:rsid w:val="00A16B50"/>
    <w:rsid w:val="00A21B6C"/>
    <w:rsid w:val="00A265B8"/>
    <w:rsid w:val="00A30673"/>
    <w:rsid w:val="00A32145"/>
    <w:rsid w:val="00A3271C"/>
    <w:rsid w:val="00A36378"/>
    <w:rsid w:val="00A3685C"/>
    <w:rsid w:val="00A374B7"/>
    <w:rsid w:val="00A52651"/>
    <w:rsid w:val="00A64F6F"/>
    <w:rsid w:val="00A70CAB"/>
    <w:rsid w:val="00A71087"/>
    <w:rsid w:val="00A71AC9"/>
    <w:rsid w:val="00A81694"/>
    <w:rsid w:val="00A878A8"/>
    <w:rsid w:val="00A904F8"/>
    <w:rsid w:val="00A94C05"/>
    <w:rsid w:val="00A957AD"/>
    <w:rsid w:val="00A96AE3"/>
    <w:rsid w:val="00AE2AF4"/>
    <w:rsid w:val="00AE3D43"/>
    <w:rsid w:val="00AE4418"/>
    <w:rsid w:val="00AF1E45"/>
    <w:rsid w:val="00B12170"/>
    <w:rsid w:val="00B174B1"/>
    <w:rsid w:val="00B238B3"/>
    <w:rsid w:val="00B267F8"/>
    <w:rsid w:val="00B3059A"/>
    <w:rsid w:val="00B33E3A"/>
    <w:rsid w:val="00B363B2"/>
    <w:rsid w:val="00B368CE"/>
    <w:rsid w:val="00B4171A"/>
    <w:rsid w:val="00B476B5"/>
    <w:rsid w:val="00B55CC8"/>
    <w:rsid w:val="00B63E8F"/>
    <w:rsid w:val="00B673AC"/>
    <w:rsid w:val="00B765E5"/>
    <w:rsid w:val="00B82B7B"/>
    <w:rsid w:val="00B86779"/>
    <w:rsid w:val="00B9186D"/>
    <w:rsid w:val="00B928D0"/>
    <w:rsid w:val="00B9498C"/>
    <w:rsid w:val="00B9566F"/>
    <w:rsid w:val="00B95C9E"/>
    <w:rsid w:val="00B97FE9"/>
    <w:rsid w:val="00BA3FF6"/>
    <w:rsid w:val="00BA76A3"/>
    <w:rsid w:val="00BB1C20"/>
    <w:rsid w:val="00BB6A23"/>
    <w:rsid w:val="00BC2E05"/>
    <w:rsid w:val="00BD4D13"/>
    <w:rsid w:val="00BE0D2D"/>
    <w:rsid w:val="00BE1FDD"/>
    <w:rsid w:val="00BE3D8C"/>
    <w:rsid w:val="00BF1917"/>
    <w:rsid w:val="00BF3F23"/>
    <w:rsid w:val="00C04177"/>
    <w:rsid w:val="00C06744"/>
    <w:rsid w:val="00C072DF"/>
    <w:rsid w:val="00C1678D"/>
    <w:rsid w:val="00C23D52"/>
    <w:rsid w:val="00C2405C"/>
    <w:rsid w:val="00C32C0E"/>
    <w:rsid w:val="00C43A46"/>
    <w:rsid w:val="00C50047"/>
    <w:rsid w:val="00C55356"/>
    <w:rsid w:val="00C66A03"/>
    <w:rsid w:val="00C72431"/>
    <w:rsid w:val="00C81A0C"/>
    <w:rsid w:val="00C82A22"/>
    <w:rsid w:val="00C90881"/>
    <w:rsid w:val="00C9270C"/>
    <w:rsid w:val="00CA2DA8"/>
    <w:rsid w:val="00CB2750"/>
    <w:rsid w:val="00CB572B"/>
    <w:rsid w:val="00CB7B4B"/>
    <w:rsid w:val="00CC4A5A"/>
    <w:rsid w:val="00CC7F65"/>
    <w:rsid w:val="00CD704B"/>
    <w:rsid w:val="00CD75B2"/>
    <w:rsid w:val="00CE23FE"/>
    <w:rsid w:val="00CF3BD6"/>
    <w:rsid w:val="00D07459"/>
    <w:rsid w:val="00D175B1"/>
    <w:rsid w:val="00D34A75"/>
    <w:rsid w:val="00D4089B"/>
    <w:rsid w:val="00D6130F"/>
    <w:rsid w:val="00D621B2"/>
    <w:rsid w:val="00D62B17"/>
    <w:rsid w:val="00D93309"/>
    <w:rsid w:val="00D97507"/>
    <w:rsid w:val="00DA2F8C"/>
    <w:rsid w:val="00DA5FBF"/>
    <w:rsid w:val="00DE28CF"/>
    <w:rsid w:val="00DF5ABC"/>
    <w:rsid w:val="00DF66D2"/>
    <w:rsid w:val="00E000F1"/>
    <w:rsid w:val="00E0177A"/>
    <w:rsid w:val="00E105F0"/>
    <w:rsid w:val="00E158AD"/>
    <w:rsid w:val="00E20137"/>
    <w:rsid w:val="00E20AB6"/>
    <w:rsid w:val="00E23EF8"/>
    <w:rsid w:val="00E24301"/>
    <w:rsid w:val="00E32B15"/>
    <w:rsid w:val="00E41309"/>
    <w:rsid w:val="00E41AD9"/>
    <w:rsid w:val="00E56324"/>
    <w:rsid w:val="00E57C99"/>
    <w:rsid w:val="00E60EDA"/>
    <w:rsid w:val="00E62184"/>
    <w:rsid w:val="00E62A14"/>
    <w:rsid w:val="00E73201"/>
    <w:rsid w:val="00E73D98"/>
    <w:rsid w:val="00E768EB"/>
    <w:rsid w:val="00E80008"/>
    <w:rsid w:val="00E821CE"/>
    <w:rsid w:val="00E861A6"/>
    <w:rsid w:val="00E95DD9"/>
    <w:rsid w:val="00E97A67"/>
    <w:rsid w:val="00EA4FA3"/>
    <w:rsid w:val="00EA52E8"/>
    <w:rsid w:val="00EB3F4F"/>
    <w:rsid w:val="00EB5A93"/>
    <w:rsid w:val="00ED0382"/>
    <w:rsid w:val="00ED246D"/>
    <w:rsid w:val="00ED2FDF"/>
    <w:rsid w:val="00ED611F"/>
    <w:rsid w:val="00EE27C3"/>
    <w:rsid w:val="00EE2A83"/>
    <w:rsid w:val="00EE36C2"/>
    <w:rsid w:val="00EE744D"/>
    <w:rsid w:val="00EF1121"/>
    <w:rsid w:val="00F301E9"/>
    <w:rsid w:val="00F32BB7"/>
    <w:rsid w:val="00F35BB7"/>
    <w:rsid w:val="00F35CED"/>
    <w:rsid w:val="00F5584F"/>
    <w:rsid w:val="00F55D02"/>
    <w:rsid w:val="00F62052"/>
    <w:rsid w:val="00F635A4"/>
    <w:rsid w:val="00F70A62"/>
    <w:rsid w:val="00F71274"/>
    <w:rsid w:val="00F834B7"/>
    <w:rsid w:val="00F959FE"/>
    <w:rsid w:val="00FA16FA"/>
    <w:rsid w:val="00FA3228"/>
    <w:rsid w:val="00FB2A61"/>
    <w:rsid w:val="00FB3D44"/>
    <w:rsid w:val="00FB57A7"/>
    <w:rsid w:val="00FC699E"/>
    <w:rsid w:val="00FD0585"/>
    <w:rsid w:val="00FE504F"/>
    <w:rsid w:val="00FE7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40B8B4"/>
  <w15:docId w15:val="{BDC81ACB-0C79-43D1-869C-C08E3F702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4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4FF7"/>
  </w:style>
  <w:style w:type="paragraph" w:styleId="a5">
    <w:name w:val="footer"/>
    <w:basedOn w:val="a"/>
    <w:link w:val="a6"/>
    <w:uiPriority w:val="99"/>
    <w:unhideWhenUsed/>
    <w:rsid w:val="00304F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4FF7"/>
  </w:style>
  <w:style w:type="paragraph" w:styleId="a7">
    <w:name w:val="List Paragraph"/>
    <w:basedOn w:val="a"/>
    <w:uiPriority w:val="34"/>
    <w:qFormat/>
    <w:rsid w:val="005614D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72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72431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38137B"/>
  </w:style>
  <w:style w:type="character" w:styleId="aa">
    <w:name w:val="Hyperlink"/>
    <w:basedOn w:val="a0"/>
    <w:uiPriority w:val="99"/>
    <w:unhideWhenUsed/>
    <w:rsid w:val="00E768EB"/>
    <w:rPr>
      <w:color w:val="0000FF" w:themeColor="hyperlink"/>
      <w:u w:val="single"/>
    </w:rPr>
  </w:style>
  <w:style w:type="paragraph" w:styleId="ab">
    <w:name w:val="Body Text Indent"/>
    <w:basedOn w:val="a"/>
    <w:link w:val="ac"/>
    <w:rsid w:val="00B174B1"/>
    <w:pPr>
      <w:widowControl/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c">
    <w:name w:val="Основной текст с отступом Знак"/>
    <w:basedOn w:val="a0"/>
    <w:link w:val="ab"/>
    <w:rsid w:val="00B174B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d">
    <w:basedOn w:val="a"/>
    <w:next w:val="ae"/>
    <w:link w:val="af"/>
    <w:qFormat/>
    <w:rsid w:val="00B673AC"/>
    <w:pPr>
      <w:widowControl/>
      <w:spacing w:after="0" w:line="240" w:lineRule="auto"/>
      <w:jc w:val="center"/>
    </w:pPr>
    <w:rPr>
      <w:sz w:val="28"/>
    </w:rPr>
  </w:style>
  <w:style w:type="character" w:customStyle="1" w:styleId="af">
    <w:name w:val="Название Знак"/>
    <w:link w:val="ad"/>
    <w:rsid w:val="00B673AC"/>
    <w:rPr>
      <w:sz w:val="28"/>
    </w:rPr>
  </w:style>
  <w:style w:type="paragraph" w:styleId="ae">
    <w:name w:val="Title"/>
    <w:basedOn w:val="a"/>
    <w:next w:val="a"/>
    <w:link w:val="af0"/>
    <w:uiPriority w:val="10"/>
    <w:qFormat/>
    <w:rsid w:val="00B673A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Заголовок Знак"/>
    <w:basedOn w:val="a0"/>
    <w:link w:val="ae"/>
    <w:uiPriority w:val="10"/>
    <w:rsid w:val="00B67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f1">
    <w:basedOn w:val="a"/>
    <w:next w:val="ae"/>
    <w:qFormat/>
    <w:rsid w:val="009D3AF2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basedOn w:val="a"/>
    <w:next w:val="ae"/>
    <w:qFormat/>
    <w:rsid w:val="00E105F0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3">
    <w:basedOn w:val="a"/>
    <w:next w:val="ae"/>
    <w:qFormat/>
    <w:rsid w:val="00B82B7B"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34A1B-751B-44EB-A36C-0FD191663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718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</vt:lpstr>
    </vt:vector>
  </TitlesOfParts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</dc:title>
  <dc:creator>w</dc:creator>
  <cp:keywords>ЭЭ</cp:keywords>
  <cp:lastModifiedBy>Пользователь</cp:lastModifiedBy>
  <cp:revision>11</cp:revision>
  <cp:lastPrinted>2018-12-29T08:45:00Z</cp:lastPrinted>
  <dcterms:created xsi:type="dcterms:W3CDTF">2023-12-28T11:15:00Z</dcterms:created>
  <dcterms:modified xsi:type="dcterms:W3CDTF">2023-12-28T16:17:00Z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2014-12-29T00:00:00Z</vt:filetime>
  </property>
  <property fmtid="{D5CDD505-2E9C-101B-9397-08002B2CF9AE}" pid="3" name="LastSaved">
    <vt:filetime>2014-12-29T00:00:00Z</vt:filetime>
  </property>
</Properties>
</file>