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4E" w:rsidRPr="000D457B" w:rsidRDefault="0036584E" w:rsidP="000C1B39">
      <w:pPr>
        <w:widowControl/>
        <w:tabs>
          <w:tab w:val="left" w:pos="720"/>
          <w:tab w:val="right" w:pos="9935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0C1B39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  <w:t>ПРОЕКТ</w:t>
      </w:r>
      <w:bookmarkStart w:id="0" w:name="_GoBack"/>
      <w:bookmarkEnd w:id="0"/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36584E" w:rsidRPr="000C1B39" w:rsidTr="00D52F93">
        <w:tc>
          <w:tcPr>
            <w:tcW w:w="10001" w:type="dxa"/>
          </w:tcPr>
          <w:p w:rsidR="0036584E" w:rsidRDefault="0036584E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2CC079B" wp14:editId="184CC211">
                  <wp:simplePos x="0" y="0"/>
                  <wp:positionH relativeFrom="margin">
                    <wp:posOffset>2827020</wp:posOffset>
                  </wp:positionH>
                  <wp:positionV relativeFrom="paragraph">
                    <wp:posOffset>-361950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584E" w:rsidRDefault="0036584E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6584E" w:rsidRDefault="0036584E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36584E" w:rsidRDefault="0036584E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36584E" w:rsidRDefault="0036584E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36584E" w:rsidRDefault="0036584E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36584E" w:rsidRDefault="0036584E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36584E" w:rsidRDefault="00ED0BBF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07F14"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36584E" w:rsidRDefault="0036584E" w:rsidP="0036584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36584E" w:rsidRPr="00352546" w:rsidRDefault="0036584E" w:rsidP="0036584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36584E" w:rsidRDefault="00ED0BBF" w:rsidP="0036584E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8509E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="0036584E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36584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36584E" w:rsidRDefault="0036584E" w:rsidP="0036584E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36584E" w:rsidRDefault="0036584E" w:rsidP="0036584E">
      <w:pPr>
        <w:pStyle w:val="ab"/>
        <w:ind w:firstLine="0"/>
        <w:jc w:val="center"/>
        <w:rPr>
          <w:iCs/>
          <w:sz w:val="28"/>
          <w:szCs w:val="28"/>
        </w:rPr>
      </w:pPr>
    </w:p>
    <w:p w:rsidR="00756249" w:rsidRPr="00756249" w:rsidRDefault="00756249" w:rsidP="00756249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на тепловую энергию, </w:t>
      </w:r>
      <w:r w:rsidR="00154D3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вырабатываемую котельными ООО «</w:t>
      </w:r>
      <w:proofErr w:type="spellStart"/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Дербенттепло</w:t>
      </w:r>
      <w:proofErr w:type="spellEnd"/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» </w:t>
      </w:r>
      <w:r w:rsidR="008F21F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75624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потребителям г. </w:t>
      </w:r>
      <w:r w:rsidR="00154D3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Дербент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154D36" w:rsidRPr="00154D36" w:rsidRDefault="00154D36" w:rsidP="00154D36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36584E" w:rsidRPr="008F21F5" w:rsidRDefault="0036584E" w:rsidP="00477AF8">
      <w:pPr>
        <w:widowControl/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8F21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8F21F5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8F21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 w:rsidRPr="008F21F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4D36" w:rsidRDefault="00154D36" w:rsidP="00154D36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1. 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  <w:t>приложению № 1 к настоящему приказу.</w:t>
      </w:r>
    </w:p>
    <w:p w:rsidR="00ED0BBF" w:rsidRDefault="00154D36" w:rsidP="00ED0BBF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2. 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Установить тарифы на тепловую энергию, вырабатываемую котельными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 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ОО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О 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Дербенттепло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» </w:t>
      </w:r>
      <w:r w:rsidRPr="00154D36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и поставляемую потребителям г. Дербент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2024 год долгосрочного периода регулирования 2024-2028 гг. согласно приложению № 2 </w:t>
      </w:r>
      <w:r w:rsidR="00ED0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настоящему приказу.</w:t>
      </w:r>
    </w:p>
    <w:p w:rsidR="0036584E" w:rsidRPr="00154D36" w:rsidRDefault="00ED0BBF" w:rsidP="00ED0BBF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3. 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A80142" w:rsidRPr="00A8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36584E" w:rsidRPr="00154D36" w:rsidRDefault="00ED0BBF" w:rsidP="00ED0BBF">
      <w:pPr>
        <w:widowControl/>
        <w:spacing w:after="0" w:line="228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477AF8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A8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6584E" w:rsidRPr="00154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6584E" w:rsidRPr="00154D36" w:rsidRDefault="00ED0BBF" w:rsidP="00ED0BBF">
      <w:pPr>
        <w:widowControl/>
        <w:tabs>
          <w:tab w:val="left" w:pos="709"/>
        </w:tabs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 xml:space="preserve">5. </w:t>
      </w:r>
      <w:r w:rsidR="0036584E" w:rsidRPr="00154D3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36584E" w:rsidRDefault="0036584E" w:rsidP="0036584E">
      <w:pPr>
        <w:spacing w:before="8" w:after="0" w:line="240" w:lineRule="exact"/>
        <w:rPr>
          <w:sz w:val="24"/>
          <w:szCs w:val="24"/>
          <w:lang w:val="ru-RU"/>
        </w:rPr>
      </w:pPr>
    </w:p>
    <w:p w:rsidR="00477AF8" w:rsidRPr="00304FF7" w:rsidRDefault="00477AF8" w:rsidP="0036584E">
      <w:pPr>
        <w:spacing w:before="8" w:after="0" w:line="240" w:lineRule="exact"/>
        <w:rPr>
          <w:sz w:val="24"/>
          <w:szCs w:val="24"/>
          <w:lang w:val="ru-RU"/>
        </w:rPr>
      </w:pPr>
    </w:p>
    <w:p w:rsidR="0038137B" w:rsidRDefault="0036584E" w:rsidP="0036584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</w:t>
      </w:r>
      <w:r w:rsidR="008F21F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</w:t>
      </w:r>
      <w:r w:rsidR="008F21F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</w:t>
      </w:r>
      <w:r w:rsidR="00ED0BB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М. </w:t>
      </w:r>
      <w:proofErr w:type="spellStart"/>
      <w:r w:rsidR="00ED0BB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ED0BB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7D4974"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C25EFA" w:rsidRDefault="00C25EFA" w:rsidP="0036584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C25EFA" w:rsidRDefault="00C25EFA" w:rsidP="00C25EFA">
      <w:pPr>
        <w:tabs>
          <w:tab w:val="left" w:pos="768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C25EFA" w:rsidSect="00ED0BBF">
          <w:headerReference w:type="default" r:id="rId9"/>
          <w:pgSz w:w="11920" w:h="16840"/>
          <w:pgMar w:top="284" w:right="851" w:bottom="568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C25EFA" w:rsidRPr="00BC0012" w:rsidRDefault="00C25EFA" w:rsidP="00C25EFA">
      <w:pPr>
        <w:widowControl/>
        <w:spacing w:after="0" w:line="240" w:lineRule="auto"/>
        <w:ind w:left="10348" w:right="425"/>
        <w:jc w:val="center"/>
        <w:rPr>
          <w:rFonts w:ascii="Times New Roman" w:eastAsia="Calibri" w:hAnsi="Times New Roman" w:cs="Times New Roman"/>
          <w:lang w:val="ru-RU"/>
        </w:rPr>
      </w:pPr>
      <w:r w:rsidRPr="00BC0012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 w:rsidRPr="00BC0012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C25EFA" w:rsidRPr="00BC0012" w:rsidRDefault="00C25EFA" w:rsidP="00C25EFA">
      <w:pPr>
        <w:widowControl/>
        <w:spacing w:after="0" w:line="240" w:lineRule="auto"/>
        <w:ind w:left="10348" w:right="425"/>
        <w:jc w:val="center"/>
        <w:rPr>
          <w:rFonts w:ascii="Times New Roman" w:eastAsia="Calibri" w:hAnsi="Times New Roman" w:cs="Times New Roman"/>
          <w:lang w:val="ru-RU"/>
        </w:rPr>
      </w:pPr>
      <w:r w:rsidRPr="00BC0012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BC0012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BC0012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C25EFA" w:rsidRPr="00BC0012" w:rsidRDefault="00C25EFA" w:rsidP="00C25EFA">
      <w:pPr>
        <w:widowControl/>
        <w:spacing w:after="0" w:line="240" w:lineRule="auto"/>
        <w:ind w:left="10348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C25EFA" w:rsidRPr="00BC0012" w:rsidRDefault="00C25EFA" w:rsidP="00C25EFA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C25EFA" w:rsidRPr="00BC0012" w:rsidRDefault="00C25EFA" w:rsidP="00C25EFA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BC0012">
        <w:rPr>
          <w:rFonts w:ascii="Times New Roman" w:eastAsia="Calibri" w:hAnsi="Times New Roman" w:cs="Times New Roman"/>
          <w:b/>
          <w:lang w:val="ru-RU"/>
        </w:rPr>
        <w:tab/>
      </w:r>
    </w:p>
    <w:p w:rsidR="00C25EFA" w:rsidRPr="00BC0012" w:rsidRDefault="00C25EFA" w:rsidP="00C25EFA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C0012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Pr="00BC0012"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C25EFA" w:rsidRPr="00BC0012" w:rsidRDefault="00C25EFA" w:rsidP="00C25EFA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C25EFA" w:rsidRPr="000C1B39" w:rsidTr="0024588A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C25EFA" w:rsidRPr="00BC0012" w:rsidTr="0024588A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24588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C25EFA" w:rsidRPr="00BC0012" w:rsidTr="0024588A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F96D76" w:rsidRDefault="00C25EFA" w:rsidP="00C25EF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25EFA">
              <w:rPr>
                <w:lang w:val="ru-RU"/>
              </w:rPr>
              <w:t xml:space="preserve"> </w:t>
            </w:r>
            <w:r w:rsidRPr="00A8014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</w:t>
            </w:r>
            <w:proofErr w:type="spellStart"/>
            <w:r w:rsidRPr="00A8014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Дербенттепло</w:t>
            </w:r>
            <w:proofErr w:type="spellEnd"/>
            <w:r w:rsidRPr="00A8014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  <w:p w:rsidR="00C25EFA" w:rsidRPr="00F96D76" w:rsidRDefault="00C25EFA" w:rsidP="00C25EF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C25EFA" w:rsidRPr="00F96D76" w:rsidRDefault="00C25EFA" w:rsidP="00C25EF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27 768,88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0,76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25EFA" w:rsidRPr="00BC0012" w:rsidTr="0024588A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0,76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25EFA" w:rsidRPr="00BC0012" w:rsidTr="0024588A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0,76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25EFA" w:rsidRPr="00BC0012" w:rsidTr="0024588A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0,76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25EFA" w:rsidRPr="00BC0012" w:rsidTr="0024588A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EFA" w:rsidRPr="00BC0012" w:rsidRDefault="00C25EFA" w:rsidP="00C25E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0,76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EFA" w:rsidRPr="00BC0012" w:rsidRDefault="00C25EFA" w:rsidP="00C25E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C001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F96D76" w:rsidRPr="00C25EFA" w:rsidRDefault="00F96D76" w:rsidP="00C25EFA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F96D76" w:rsidRPr="00C25EFA" w:rsidSect="00C25EFA">
          <w:pgSz w:w="16840" w:h="11920" w:orient="landscape"/>
          <w:pgMar w:top="1134" w:right="284" w:bottom="851" w:left="568" w:header="720" w:footer="720" w:gutter="0"/>
          <w:cols w:space="720"/>
          <w:docGrid w:linePitch="299"/>
        </w:sectPr>
      </w:pPr>
    </w:p>
    <w:p w:rsidR="00F96D76" w:rsidRPr="00F96D76" w:rsidRDefault="00F96D76" w:rsidP="00F96D76">
      <w:pPr>
        <w:widowControl/>
        <w:spacing w:after="0" w:line="240" w:lineRule="auto"/>
        <w:ind w:left="6096" w:right="283"/>
        <w:jc w:val="center"/>
        <w:rPr>
          <w:rFonts w:ascii="Times New Roman" w:eastAsia="Calibri" w:hAnsi="Times New Roman" w:cs="Times New Roman"/>
          <w:lang w:val="ru-RU"/>
        </w:rPr>
      </w:pPr>
      <w:r w:rsidRPr="00F96D76">
        <w:rPr>
          <w:rFonts w:ascii="Times New Roman" w:eastAsia="Calibri" w:hAnsi="Times New Roman" w:cs="Times New Roman"/>
          <w:lang w:val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lang w:val="ru-RU"/>
        </w:rPr>
        <w:t xml:space="preserve">№ </w:t>
      </w:r>
      <w:r w:rsidRPr="00F96D76">
        <w:rPr>
          <w:rFonts w:ascii="Times New Roman" w:eastAsia="Calibri" w:hAnsi="Times New Roman" w:cs="Times New Roman"/>
          <w:lang w:val="ru-RU"/>
        </w:rPr>
        <w:t>2</w:t>
      </w:r>
    </w:p>
    <w:p w:rsidR="00F96D76" w:rsidRPr="00F96D76" w:rsidRDefault="00F96D76" w:rsidP="00F96D76">
      <w:pPr>
        <w:widowControl/>
        <w:spacing w:after="0" w:line="240" w:lineRule="auto"/>
        <w:ind w:left="6096" w:right="283"/>
        <w:jc w:val="center"/>
        <w:rPr>
          <w:rFonts w:ascii="Times New Roman" w:eastAsia="Calibri" w:hAnsi="Times New Roman" w:cs="Times New Roman"/>
          <w:lang w:val="ru-RU"/>
        </w:rPr>
      </w:pPr>
      <w:r w:rsidRPr="00F96D76">
        <w:rPr>
          <w:rFonts w:ascii="Times New Roman" w:eastAsia="Calibri" w:hAnsi="Times New Roman" w:cs="Times New Roman"/>
          <w:lang w:val="ru-RU"/>
        </w:rPr>
        <w:t xml:space="preserve">к приказу Минэнерго РД </w:t>
      </w:r>
    </w:p>
    <w:p w:rsidR="00F96D76" w:rsidRPr="00F96D76" w:rsidRDefault="00F96D76" w:rsidP="00F96D76">
      <w:pPr>
        <w:widowControl/>
        <w:spacing w:after="0" w:line="240" w:lineRule="auto"/>
        <w:ind w:left="6096" w:right="283"/>
        <w:jc w:val="center"/>
        <w:rPr>
          <w:rFonts w:ascii="Times New Roman" w:eastAsia="Calibri" w:hAnsi="Times New Roman" w:cs="Times New Roman"/>
          <w:lang w:val="ru-RU"/>
        </w:rPr>
      </w:pPr>
      <w:r w:rsidRPr="00F96D76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F96D76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F96D76">
        <w:rPr>
          <w:rFonts w:ascii="Times New Roman" w:eastAsia="Calibri" w:hAnsi="Times New Roman" w:cs="Times New Roman"/>
          <w:lang w:val="ru-RU"/>
        </w:rPr>
        <w:t xml:space="preserve">      »___________№ 45-ОД-__________</w:t>
      </w:r>
    </w:p>
    <w:p w:rsidR="00F96D76" w:rsidRPr="00F96D76" w:rsidRDefault="00F96D76" w:rsidP="00F96D76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F96D76" w:rsidRPr="00F96D76" w:rsidRDefault="00F96D76" w:rsidP="00F96D76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96D7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котельными </w:t>
      </w:r>
    </w:p>
    <w:p w:rsidR="00F96D76" w:rsidRPr="00F96D76" w:rsidRDefault="00F96D76" w:rsidP="00F96D76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96D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ООО «</w:t>
      </w:r>
      <w:proofErr w:type="spellStart"/>
      <w:r w:rsidRPr="00F96D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Дербенттепло</w:t>
      </w:r>
      <w:proofErr w:type="spellEnd"/>
      <w:r w:rsidRPr="00F96D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и поставляемую потребителям г. Дербент</w:t>
      </w:r>
    </w:p>
    <w:tbl>
      <w:tblPr>
        <w:tblpPr w:leftFromText="180" w:rightFromText="180" w:vertAnchor="page" w:horzAnchor="margin" w:tblpX="602" w:tblpY="3621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511"/>
        <w:gridCol w:w="1474"/>
        <w:gridCol w:w="2089"/>
        <w:gridCol w:w="850"/>
        <w:gridCol w:w="709"/>
        <w:gridCol w:w="709"/>
        <w:gridCol w:w="709"/>
        <w:gridCol w:w="708"/>
        <w:gridCol w:w="1276"/>
      </w:tblGrid>
      <w:tr w:rsidR="00F96D76" w:rsidRPr="000C1B39" w:rsidTr="00A80142">
        <w:trPr>
          <w:trHeight w:val="7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F96D76" w:rsidRPr="00F96D76" w:rsidRDefault="00F96D76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D76" w:rsidRPr="00F96D76" w:rsidRDefault="00F96D76" w:rsidP="00F96D76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F96D76" w:rsidRPr="00F96D76" w:rsidTr="00A80142">
        <w:trPr>
          <w:trHeight w:val="6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F96D76" w:rsidRPr="000C1B39" w:rsidTr="00A8014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D76" w:rsidRPr="00F96D76" w:rsidRDefault="00F96D76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76" w:rsidRPr="00F96D76" w:rsidRDefault="00F96D76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477A" w:rsidRPr="00F96D76" w:rsidRDefault="00B7477A" w:rsidP="00927D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A80142" w:rsidRPr="00C25EFA">
              <w:rPr>
                <w:lang w:val="ru-RU"/>
              </w:rPr>
              <w:t xml:space="preserve"> </w:t>
            </w:r>
            <w:r w:rsidR="00A80142" w:rsidRPr="00A8014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</w:t>
            </w:r>
            <w:proofErr w:type="spellStart"/>
            <w:r w:rsidR="00A80142" w:rsidRPr="00A8014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Дербенттепло</w:t>
            </w:r>
            <w:proofErr w:type="spellEnd"/>
            <w:r w:rsidR="00A80142" w:rsidRPr="00A8014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477A" w:rsidRPr="00F96D76" w:rsidRDefault="00B7477A" w:rsidP="000869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1402,22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927D0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7A" w:rsidRPr="00F96D76" w:rsidRDefault="00B7477A" w:rsidP="000869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1718,56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1605,77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1605,77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1605,77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1766,41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1714,44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1714,44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1714,44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EF2973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1895,83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B7477A" w:rsidRPr="000C1B39" w:rsidTr="00E41424">
        <w:trPr>
          <w:trHeight w:val="30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477A" w:rsidRPr="00F96D76" w:rsidRDefault="00B7477A" w:rsidP="00BE30F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A80142" w:rsidRPr="00C25EFA">
              <w:rPr>
                <w:lang w:val="ru-RU"/>
              </w:rPr>
              <w:t xml:space="preserve"> </w:t>
            </w:r>
            <w:r w:rsidR="00A80142" w:rsidRPr="00A8014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«Дербенттепло»</w:t>
            </w:r>
          </w:p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477A" w:rsidRPr="00F96D76" w:rsidRDefault="00B7477A" w:rsidP="007A5C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1682,66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BE30F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7A" w:rsidRPr="00F96D76" w:rsidRDefault="00B7477A" w:rsidP="007A5C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1926,93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1926,93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1926,93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2119,69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2057,33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2057,33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F96D76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2057,33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477A" w:rsidRPr="00EF2973" w:rsidTr="00A80142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477A" w:rsidRPr="00F96D76" w:rsidRDefault="00B7477A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F96D7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477A" w:rsidRPr="00F96D76" w:rsidRDefault="00EF2973" w:rsidP="00F96D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7A" w:rsidRPr="00F96D76" w:rsidRDefault="00B7477A" w:rsidP="00F96D7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F96D76" w:rsidRPr="00F96D76" w:rsidRDefault="00F96D76" w:rsidP="00F96D76">
      <w:pPr>
        <w:widowControl/>
        <w:rPr>
          <w:rFonts w:ascii="Calibri" w:eastAsia="Calibri" w:hAnsi="Calibri" w:cs="Times New Roman"/>
          <w:lang w:val="ru-RU"/>
        </w:rPr>
      </w:pPr>
    </w:p>
    <w:p w:rsidR="00F96D76" w:rsidRPr="00F96D76" w:rsidRDefault="00F96D76" w:rsidP="00F96D7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F96D76" w:rsidRPr="00F96D76" w:rsidRDefault="00F96D76" w:rsidP="00F96D7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  <w:r w:rsidRPr="00F96D76">
        <w:rPr>
          <w:rFonts w:ascii="Times New Roman" w:eastAsia="Calibri" w:hAnsi="Times New Roman" w:cs="Times New Roman"/>
          <w:sz w:val="20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:rsidR="00F96D76" w:rsidRPr="00F96D76" w:rsidRDefault="00F96D76" w:rsidP="00F96D7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F96D76" w:rsidRDefault="00F96D76" w:rsidP="0036584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F96D76" w:rsidSect="00896AD6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176" w:rsidRDefault="002B3176">
      <w:pPr>
        <w:spacing w:after="0" w:line="240" w:lineRule="auto"/>
      </w:pPr>
      <w:r>
        <w:separator/>
      </w:r>
    </w:p>
  </w:endnote>
  <w:endnote w:type="continuationSeparator" w:id="0">
    <w:p w:rsidR="002B3176" w:rsidRDefault="002B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176" w:rsidRDefault="002B3176">
      <w:pPr>
        <w:spacing w:after="0" w:line="240" w:lineRule="auto"/>
      </w:pPr>
      <w:r>
        <w:separator/>
      </w:r>
    </w:p>
  </w:footnote>
  <w:footnote w:type="continuationSeparator" w:id="0">
    <w:p w:rsidR="002B3176" w:rsidRDefault="002B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906EA2"/>
    <w:multiLevelType w:val="hybridMultilevel"/>
    <w:tmpl w:val="0D84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65E8"/>
    <w:multiLevelType w:val="hybridMultilevel"/>
    <w:tmpl w:val="371C7B9E"/>
    <w:lvl w:ilvl="0" w:tplc="1D628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CF4953"/>
    <w:multiLevelType w:val="hybridMultilevel"/>
    <w:tmpl w:val="2D50AE72"/>
    <w:lvl w:ilvl="0" w:tplc="8E6C3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1F2265"/>
    <w:multiLevelType w:val="hybridMultilevel"/>
    <w:tmpl w:val="8EF276E2"/>
    <w:lvl w:ilvl="0" w:tplc="B4A488C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574F0"/>
    <w:rsid w:val="000848FC"/>
    <w:rsid w:val="00087D8F"/>
    <w:rsid w:val="0009524C"/>
    <w:rsid w:val="000C1B39"/>
    <w:rsid w:val="000D2D07"/>
    <w:rsid w:val="000D457B"/>
    <w:rsid w:val="000D5D44"/>
    <w:rsid w:val="000E4B56"/>
    <w:rsid w:val="000F3F5C"/>
    <w:rsid w:val="00105510"/>
    <w:rsid w:val="0012220A"/>
    <w:rsid w:val="001360EE"/>
    <w:rsid w:val="00137628"/>
    <w:rsid w:val="0014344C"/>
    <w:rsid w:val="00144E3A"/>
    <w:rsid w:val="00147E98"/>
    <w:rsid w:val="00150BAA"/>
    <w:rsid w:val="00154D36"/>
    <w:rsid w:val="00157063"/>
    <w:rsid w:val="00170051"/>
    <w:rsid w:val="00171C63"/>
    <w:rsid w:val="00172BB8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97696"/>
    <w:rsid w:val="002A0537"/>
    <w:rsid w:val="002A3B3B"/>
    <w:rsid w:val="002A44D6"/>
    <w:rsid w:val="002B2E24"/>
    <w:rsid w:val="002B3176"/>
    <w:rsid w:val="002B56EC"/>
    <w:rsid w:val="002B6330"/>
    <w:rsid w:val="002B7B16"/>
    <w:rsid w:val="002E2C98"/>
    <w:rsid w:val="002E60AB"/>
    <w:rsid w:val="0030099E"/>
    <w:rsid w:val="00300D48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84E"/>
    <w:rsid w:val="0038137B"/>
    <w:rsid w:val="0039125E"/>
    <w:rsid w:val="003923F9"/>
    <w:rsid w:val="003A4565"/>
    <w:rsid w:val="003B18A7"/>
    <w:rsid w:val="003B7602"/>
    <w:rsid w:val="003E4CB5"/>
    <w:rsid w:val="003E695A"/>
    <w:rsid w:val="003F21A2"/>
    <w:rsid w:val="00400614"/>
    <w:rsid w:val="00406F0D"/>
    <w:rsid w:val="00415C11"/>
    <w:rsid w:val="0042250D"/>
    <w:rsid w:val="00442B74"/>
    <w:rsid w:val="0044311D"/>
    <w:rsid w:val="00453BEF"/>
    <w:rsid w:val="004571E3"/>
    <w:rsid w:val="00461ED7"/>
    <w:rsid w:val="00462705"/>
    <w:rsid w:val="00473035"/>
    <w:rsid w:val="00477AF8"/>
    <w:rsid w:val="004824F4"/>
    <w:rsid w:val="00496866"/>
    <w:rsid w:val="004A0A19"/>
    <w:rsid w:val="004A0AE7"/>
    <w:rsid w:val="004A2599"/>
    <w:rsid w:val="004A36DC"/>
    <w:rsid w:val="004A6B36"/>
    <w:rsid w:val="004F6A6A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7D8"/>
    <w:rsid w:val="00620557"/>
    <w:rsid w:val="00621F9E"/>
    <w:rsid w:val="00651ED9"/>
    <w:rsid w:val="00661518"/>
    <w:rsid w:val="00661EC4"/>
    <w:rsid w:val="006842A8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56249"/>
    <w:rsid w:val="00767074"/>
    <w:rsid w:val="00771686"/>
    <w:rsid w:val="007748DA"/>
    <w:rsid w:val="00787769"/>
    <w:rsid w:val="007967FE"/>
    <w:rsid w:val="00797029"/>
    <w:rsid w:val="007A42EB"/>
    <w:rsid w:val="007B2E26"/>
    <w:rsid w:val="007C6845"/>
    <w:rsid w:val="007D4694"/>
    <w:rsid w:val="007D4974"/>
    <w:rsid w:val="007E0796"/>
    <w:rsid w:val="007E2133"/>
    <w:rsid w:val="007F0859"/>
    <w:rsid w:val="008109C5"/>
    <w:rsid w:val="00825742"/>
    <w:rsid w:val="008509E7"/>
    <w:rsid w:val="008541B5"/>
    <w:rsid w:val="00866BBE"/>
    <w:rsid w:val="0088151F"/>
    <w:rsid w:val="008847F8"/>
    <w:rsid w:val="008B0B62"/>
    <w:rsid w:val="008B3EA2"/>
    <w:rsid w:val="008B64E7"/>
    <w:rsid w:val="008C108B"/>
    <w:rsid w:val="008C256A"/>
    <w:rsid w:val="008D6E75"/>
    <w:rsid w:val="008E2B18"/>
    <w:rsid w:val="008E39B6"/>
    <w:rsid w:val="008F21F5"/>
    <w:rsid w:val="008F5190"/>
    <w:rsid w:val="008F684C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93F92"/>
    <w:rsid w:val="009A4F87"/>
    <w:rsid w:val="009B0E4A"/>
    <w:rsid w:val="009B2A32"/>
    <w:rsid w:val="009D36C7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80142"/>
    <w:rsid w:val="00A81694"/>
    <w:rsid w:val="00A878A8"/>
    <w:rsid w:val="00A94C05"/>
    <w:rsid w:val="00A957AD"/>
    <w:rsid w:val="00A96AE3"/>
    <w:rsid w:val="00AE2AF4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673AC"/>
    <w:rsid w:val="00B7477A"/>
    <w:rsid w:val="00B765E5"/>
    <w:rsid w:val="00B86779"/>
    <w:rsid w:val="00B9186D"/>
    <w:rsid w:val="00B928D0"/>
    <w:rsid w:val="00B9566F"/>
    <w:rsid w:val="00B95C9E"/>
    <w:rsid w:val="00BA3FF6"/>
    <w:rsid w:val="00BA76A3"/>
    <w:rsid w:val="00BB1C20"/>
    <w:rsid w:val="00BC2E05"/>
    <w:rsid w:val="00BD4D13"/>
    <w:rsid w:val="00BE3D8C"/>
    <w:rsid w:val="00C072DF"/>
    <w:rsid w:val="00C1678D"/>
    <w:rsid w:val="00C23D52"/>
    <w:rsid w:val="00C2405C"/>
    <w:rsid w:val="00C25EFA"/>
    <w:rsid w:val="00C43A46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75B1"/>
    <w:rsid w:val="00D21864"/>
    <w:rsid w:val="00D34A75"/>
    <w:rsid w:val="00D4089B"/>
    <w:rsid w:val="00D621B2"/>
    <w:rsid w:val="00D62B17"/>
    <w:rsid w:val="00D93309"/>
    <w:rsid w:val="00DA2F8C"/>
    <w:rsid w:val="00DE28CF"/>
    <w:rsid w:val="00DF66D2"/>
    <w:rsid w:val="00E000F1"/>
    <w:rsid w:val="00E158AD"/>
    <w:rsid w:val="00E20137"/>
    <w:rsid w:val="00E20AB6"/>
    <w:rsid w:val="00E32B15"/>
    <w:rsid w:val="00E41309"/>
    <w:rsid w:val="00E41AD9"/>
    <w:rsid w:val="00E57C99"/>
    <w:rsid w:val="00E60EDA"/>
    <w:rsid w:val="00E62184"/>
    <w:rsid w:val="00E62A14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0BBF"/>
    <w:rsid w:val="00ED246D"/>
    <w:rsid w:val="00ED2FDF"/>
    <w:rsid w:val="00EE27C3"/>
    <w:rsid w:val="00EE36C2"/>
    <w:rsid w:val="00EE744D"/>
    <w:rsid w:val="00EF1121"/>
    <w:rsid w:val="00EF2973"/>
    <w:rsid w:val="00F301E9"/>
    <w:rsid w:val="00F32BB7"/>
    <w:rsid w:val="00F35CED"/>
    <w:rsid w:val="00F5584F"/>
    <w:rsid w:val="00F62052"/>
    <w:rsid w:val="00F635A4"/>
    <w:rsid w:val="00F649C1"/>
    <w:rsid w:val="00F70A62"/>
    <w:rsid w:val="00F834B7"/>
    <w:rsid w:val="00F96D76"/>
    <w:rsid w:val="00FB2A61"/>
    <w:rsid w:val="00FB3D44"/>
    <w:rsid w:val="00FB57A7"/>
    <w:rsid w:val="00FC699E"/>
    <w:rsid w:val="00FD0585"/>
    <w:rsid w:val="00FD3A36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8D07EC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B93F-3DC7-454B-A82A-BDB81EC5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8</cp:revision>
  <cp:lastPrinted>2022-11-25T11:51:00Z</cp:lastPrinted>
  <dcterms:created xsi:type="dcterms:W3CDTF">2023-12-25T09:22:00Z</dcterms:created>
  <dcterms:modified xsi:type="dcterms:W3CDTF">2023-12-28T13:35:00Z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