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B4A7A" w14:textId="1639AD6C" w:rsidR="00442E4E" w:rsidRPr="00AB67F7" w:rsidRDefault="00442E4E" w:rsidP="00442E4E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B6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623B438" wp14:editId="72C59717">
            <wp:simplePos x="0" y="0"/>
            <wp:positionH relativeFrom="margin">
              <wp:posOffset>2632710</wp:posOffset>
            </wp:positionH>
            <wp:positionV relativeFrom="margin">
              <wp:posOffset>2540</wp:posOffset>
            </wp:positionV>
            <wp:extent cx="953770" cy="986155"/>
            <wp:effectExtent l="0" t="0" r="0" b="4445"/>
            <wp:wrapNone/>
            <wp:docPr id="2" name="Рисунок 2" descr="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9D51" w14:textId="2CE53B00" w:rsidR="00442E4E" w:rsidRDefault="00442E4E" w:rsidP="00442E4E">
      <w:pPr>
        <w:spacing w:after="0" w:line="240" w:lineRule="auto"/>
        <w:ind w:left="-284"/>
        <w:jc w:val="right"/>
        <w:rPr>
          <w:rFonts w:ascii="Courier New" w:eastAsia="Times New Roman" w:hAnsi="Courier New" w:cs="Times New Roman"/>
          <w:b/>
          <w:caps/>
          <w:sz w:val="40"/>
          <w:szCs w:val="40"/>
          <w:lang w:eastAsia="ru-RU"/>
        </w:rPr>
      </w:pPr>
    </w:p>
    <w:p w14:paraId="71153129" w14:textId="77777777" w:rsidR="003078CF" w:rsidRDefault="003078CF" w:rsidP="00442E4E">
      <w:pPr>
        <w:spacing w:after="0" w:line="240" w:lineRule="auto"/>
        <w:ind w:left="-284"/>
        <w:jc w:val="right"/>
        <w:rPr>
          <w:rFonts w:ascii="Courier New" w:eastAsia="Times New Roman" w:hAnsi="Courier New" w:cs="Times New Roman"/>
          <w:b/>
          <w:caps/>
          <w:sz w:val="40"/>
          <w:szCs w:val="40"/>
          <w:lang w:eastAsia="ru-RU"/>
        </w:rPr>
      </w:pPr>
    </w:p>
    <w:p w14:paraId="603C1BFE" w14:textId="77777777" w:rsidR="00442E4E" w:rsidRPr="000D083C" w:rsidRDefault="00442E4E" w:rsidP="00442E4E">
      <w:pPr>
        <w:spacing w:after="0" w:line="240" w:lineRule="auto"/>
        <w:ind w:left="-284"/>
        <w:jc w:val="right"/>
        <w:rPr>
          <w:rFonts w:ascii="Courier New" w:eastAsia="Times New Roman" w:hAnsi="Courier New" w:cs="Times New Roman"/>
          <w:b/>
          <w:caps/>
          <w:sz w:val="40"/>
          <w:szCs w:val="4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442E4E" w:rsidRPr="000D083C" w14:paraId="2215A08F" w14:textId="77777777" w:rsidTr="00442E4E">
        <w:tc>
          <w:tcPr>
            <w:tcW w:w="9889" w:type="dxa"/>
            <w:shd w:val="clear" w:color="auto" w:fill="auto"/>
          </w:tcPr>
          <w:p w14:paraId="7D0ACADE" w14:textId="77777777" w:rsidR="00442E4E" w:rsidRPr="000D083C" w:rsidRDefault="00442E4E" w:rsidP="00442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2E4E" w:rsidRPr="000D083C" w14:paraId="01DDE6B8" w14:textId="77777777" w:rsidTr="00442E4E">
        <w:tc>
          <w:tcPr>
            <w:tcW w:w="9889" w:type="dxa"/>
            <w:shd w:val="clear" w:color="auto" w:fill="auto"/>
          </w:tcPr>
          <w:p w14:paraId="32BD55CE" w14:textId="77777777" w:rsidR="00442E4E" w:rsidRPr="000D083C" w:rsidRDefault="00442E4E" w:rsidP="00442E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2491A118" w14:textId="77777777" w:rsidR="00442E4E" w:rsidRPr="000D083C" w:rsidRDefault="00442E4E" w:rsidP="00442E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38E8E1E2" w14:textId="5C73C10C" w:rsidR="00442E4E" w:rsidRPr="000D083C" w:rsidRDefault="00442E4E" w:rsidP="00442E4E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981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457"/>
      </w:tblGrid>
      <w:tr w:rsidR="00442E4E" w:rsidRPr="000D083C" w14:paraId="645AC078" w14:textId="77777777" w:rsidTr="00A91EDD">
        <w:tc>
          <w:tcPr>
            <w:tcW w:w="9815" w:type="dxa"/>
            <w:gridSpan w:val="3"/>
          </w:tcPr>
          <w:p w14:paraId="592E680E" w14:textId="77777777" w:rsidR="00442E4E" w:rsidRPr="000D083C" w:rsidRDefault="00442E4E" w:rsidP="00442E4E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442E4E" w:rsidRPr="000D083C" w14:paraId="3DB064D2" w14:textId="77777777" w:rsidTr="00B56050">
        <w:trPr>
          <w:cantSplit/>
          <w:trHeight w:val="715"/>
        </w:trPr>
        <w:tc>
          <w:tcPr>
            <w:tcW w:w="3828" w:type="dxa"/>
          </w:tcPr>
          <w:p w14:paraId="08969E34" w14:textId="77777777" w:rsidR="00442E4E" w:rsidRPr="000D083C" w:rsidRDefault="00442E4E" w:rsidP="00442E4E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153FE5DE" w14:textId="77777777" w:rsidR="00442E4E" w:rsidRPr="000D083C" w:rsidRDefault="00442E4E" w:rsidP="00A91EDD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A91EDD"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4F62393C" w14:textId="77777777" w:rsidR="00442E4E" w:rsidRPr="000D083C" w:rsidRDefault="00442E4E" w:rsidP="00442E4E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14:paraId="063A867F" w14:textId="77777777" w:rsidR="00442E4E" w:rsidRPr="000D083C" w:rsidRDefault="00442E4E" w:rsidP="00442E4E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0E46657F" w14:textId="4751F02A" w:rsidR="00B56050" w:rsidRPr="000D083C" w:rsidRDefault="00796EBA" w:rsidP="00B56050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42E4E" w:rsidRPr="000D083C">
              <w:rPr>
                <w:rFonts w:ascii="Times New Roman" w:eastAsia="Calibri" w:hAnsi="Times New Roman" w:cs="Times New Roman"/>
                <w:sz w:val="28"/>
              </w:rPr>
              <w:t>№</w:t>
            </w:r>
            <w:r w:rsidR="00A91EDD">
              <w:rPr>
                <w:rFonts w:ascii="Times New Roman" w:eastAsia="Calibri" w:hAnsi="Times New Roman" w:cs="Times New Roman"/>
                <w:sz w:val="28"/>
              </w:rPr>
              <w:t xml:space="preserve"> _______</w:t>
            </w:r>
            <w:r w:rsidR="00442E4E" w:rsidRPr="000D083C">
              <w:rPr>
                <w:rFonts w:ascii="Times New Roman" w:eastAsia="Calibri" w:hAnsi="Times New Roman" w:cs="Times New Roman"/>
                <w:sz w:val="28"/>
              </w:rPr>
              <w:t>______</w:t>
            </w:r>
          </w:p>
        </w:tc>
      </w:tr>
    </w:tbl>
    <w:p w14:paraId="3318A228" w14:textId="77777777" w:rsidR="00442E4E" w:rsidRPr="000D083C" w:rsidRDefault="00442E4E" w:rsidP="00442E4E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5311B883" w14:textId="77777777" w:rsidR="00442E4E" w:rsidRPr="000D083C" w:rsidRDefault="00442E4E" w:rsidP="00442E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61D8A77F" w14:textId="13030A3D" w:rsidR="00442E4E" w:rsidRDefault="00FA5B75" w:rsidP="005B4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B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5B4E87" w:rsidRPr="005B4E87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 проверок документов на получение субсидий и соблюдения условий их предоставления Министерством энергетики и тарифов Республики Дагестан</w:t>
      </w:r>
    </w:p>
    <w:p w14:paraId="5EED444C" w14:textId="77777777" w:rsidR="005B4E87" w:rsidRPr="00455021" w:rsidRDefault="005B4E87" w:rsidP="005B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13702384" w14:textId="647C1B4D" w:rsidR="00442E4E" w:rsidRPr="00CB38EC" w:rsidRDefault="00FA5B75" w:rsidP="00AA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78, 78.1 и 158 Бюджетного кодекса Российской Федерации</w:t>
      </w:r>
      <w:r w:rsidR="00061D57" w:rsidRPr="00061D57">
        <w:t xml:space="preserve"> </w:t>
      </w:r>
      <w:r w:rsidR="00061D57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1998, № 31; 2025, № 31, ст. 4657)</w:t>
      </w:r>
      <w:r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2E4E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</w:t>
      </w:r>
      <w:r w:rsidR="00A91EDD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вительства Республики Дагестан </w:t>
      </w:r>
      <w:r w:rsidR="00442E4E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2232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42E4E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2232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442E4E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</w:t>
      </w:r>
      <w:r w:rsidR="00061D57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2025, 25 апреля, </w:t>
      </w:r>
      <w:r w:rsidR="00522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1D57" w:rsidRPr="00061D57">
        <w:rPr>
          <w:rFonts w:ascii="Times New Roman" w:eastAsia="Times New Roman" w:hAnsi="Times New Roman" w:cs="Times New Roman"/>
          <w:sz w:val="28"/>
          <w:szCs w:val="28"/>
          <w:lang w:eastAsia="ru-RU"/>
        </w:rPr>
        <w:t>№ 05002015740)</w:t>
      </w:r>
      <w:r w:rsidR="00871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E4E" w:rsidRPr="003C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</w:t>
      </w:r>
      <w:r w:rsidR="00442E4E" w:rsidRPr="003C6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4A699B" w14:textId="6A57AFAA" w:rsidR="00CB38EC" w:rsidRPr="00CB38EC" w:rsidRDefault="00FA5B75" w:rsidP="00CB38EC">
      <w:pPr>
        <w:pStyle w:val="a3"/>
        <w:numPr>
          <w:ilvl w:val="0"/>
          <w:numId w:val="2"/>
        </w:numPr>
        <w:ind w:left="0" w:right="-3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CB38E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Утвердить прилагаемый Порядок </w:t>
      </w:r>
      <w:r w:rsidR="00CB38EC" w:rsidRPr="00CB38E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проведения проверок документов на получение субсидий и соблюдения условий их предоставления Министерством энергетики и тарифов Республики Дагестан</w:t>
      </w:r>
      <w:r w:rsidR="00CB38E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11F483E5" w14:textId="04DCCA52" w:rsidR="00442E4E" w:rsidRPr="00CB38EC" w:rsidRDefault="00442E4E" w:rsidP="000377B8">
      <w:pPr>
        <w:pStyle w:val="a3"/>
        <w:numPr>
          <w:ilvl w:val="0"/>
          <w:numId w:val="2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8E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proofErr w:type="spellStart"/>
      <w:r w:rsidRPr="00CB38EC">
        <w:rPr>
          <w:rFonts w:ascii="Times New Roman" w:eastAsia="Times New Roman" w:hAnsi="Times New Roman" w:cs="Times New Roman"/>
          <w:sz w:val="28"/>
          <w:szCs w:val="24"/>
          <w:lang w:eastAsia="ru-RU"/>
        </w:rPr>
        <w:t>minenergord</w:t>
      </w:r>
      <w:proofErr w:type="spellEnd"/>
      <w:r w:rsidRPr="00CB38E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B38E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CB38E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CB38E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Pr="00CB38E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Pr="00CB38EC">
        <w:rPr>
          <w:rFonts w:ascii="Times New Roman" w:eastAsia="Times New Roman" w:hAnsi="Times New Roman" w:cs="Times New Roman"/>
          <w:sz w:val="28"/>
          <w:szCs w:val="24"/>
          <w:lang w:eastAsia="ru-RU"/>
        </w:rPr>
        <w:t>ru</w:t>
      </w:r>
      <w:proofErr w:type="spellEnd"/>
      <w:r w:rsidRPr="00CB38EC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14:paraId="6C74B5BD" w14:textId="77777777" w:rsidR="00442E4E" w:rsidRPr="00902CD6" w:rsidRDefault="00442E4E" w:rsidP="00442E4E">
      <w:pPr>
        <w:pStyle w:val="a3"/>
        <w:numPr>
          <w:ilvl w:val="0"/>
          <w:numId w:val="2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юстиции Республики Дагестан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46D13C9" w14:textId="7AEFC70E" w:rsidR="00442E4E" w:rsidRPr="00902CD6" w:rsidRDefault="00442E4E" w:rsidP="00442E4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</w:t>
      </w:r>
      <w:r w:rsidR="00EA4020" w:rsidRPr="00EA40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020" w:rsidRPr="00EA40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B5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020" w:rsidRPr="00EA4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порядке</w:t>
      </w:r>
      <w:r w:rsidR="00F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9CF73C" w14:textId="77777777" w:rsidR="00442E4E" w:rsidRDefault="00442E4E" w:rsidP="00442E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BC5A43E" w14:textId="77777777" w:rsidR="00442E4E" w:rsidRDefault="00442E4E" w:rsidP="00442E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83ACAA5" w14:textId="77777777" w:rsidR="00442E4E" w:rsidRPr="00455021" w:rsidRDefault="00442E4E" w:rsidP="00442E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27CF9E8" w14:textId="2024610B" w:rsidR="00442E4E" w:rsidRPr="00455021" w:rsidRDefault="00873F23" w:rsidP="0044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44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4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A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76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44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 Набиев</w:t>
      </w:r>
    </w:p>
    <w:p w14:paraId="5F8BE437" w14:textId="77777777" w:rsidR="00442E4E" w:rsidRDefault="00442E4E" w:rsidP="00442E4E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8"/>
          <w:szCs w:val="28"/>
          <w:lang w:bidi="en-US"/>
        </w:rPr>
      </w:pPr>
    </w:p>
    <w:p w14:paraId="14BEEEE5" w14:textId="77777777" w:rsidR="00442E4E" w:rsidRDefault="00442E4E" w:rsidP="00061596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ahoma"/>
          <w:sz w:val="28"/>
          <w:szCs w:val="28"/>
          <w:lang w:bidi="en-US"/>
        </w:rPr>
      </w:pPr>
    </w:p>
    <w:p w14:paraId="7BDF83A8" w14:textId="77777777" w:rsidR="00442E4E" w:rsidRDefault="00442E4E" w:rsidP="00061596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ahoma"/>
          <w:sz w:val="28"/>
          <w:szCs w:val="28"/>
          <w:lang w:bidi="en-US"/>
        </w:rPr>
      </w:pPr>
    </w:p>
    <w:p w14:paraId="48CAB446" w14:textId="77777777" w:rsidR="00442E4E" w:rsidRDefault="00442E4E" w:rsidP="00061596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ahoma"/>
          <w:sz w:val="28"/>
          <w:szCs w:val="28"/>
          <w:lang w:bidi="en-US"/>
        </w:rPr>
      </w:pPr>
    </w:p>
    <w:p w14:paraId="2372BF2B" w14:textId="77777777" w:rsidR="00442E4E" w:rsidRDefault="00442E4E" w:rsidP="00061596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ahoma"/>
          <w:sz w:val="28"/>
          <w:szCs w:val="28"/>
          <w:lang w:bidi="en-US"/>
        </w:rPr>
      </w:pPr>
    </w:p>
    <w:p w14:paraId="7150B915" w14:textId="77777777" w:rsidR="001138D5" w:rsidRDefault="001138D5" w:rsidP="00061596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ahoma"/>
          <w:sz w:val="28"/>
          <w:szCs w:val="28"/>
          <w:lang w:bidi="en-US"/>
        </w:rPr>
        <w:sectPr w:rsidR="001138D5" w:rsidSect="004C203A">
          <w:headerReference w:type="default" r:id="rId8"/>
          <w:pgSz w:w="11906" w:h="16838"/>
          <w:pgMar w:top="1245" w:right="851" w:bottom="851" w:left="1135" w:header="0" w:footer="709" w:gutter="0"/>
          <w:pgNumType w:start="3"/>
          <w:cols w:space="708"/>
          <w:docGrid w:linePitch="360"/>
        </w:sectPr>
      </w:pPr>
    </w:p>
    <w:p w14:paraId="07F4CED6" w14:textId="77777777" w:rsidR="001138D5" w:rsidRPr="001138D5" w:rsidRDefault="001138D5" w:rsidP="001138D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2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1138D5">
        <w:rPr>
          <w:rFonts w:ascii="Times New Roman" w:eastAsiaTheme="minorEastAsia" w:hAnsi="Times New Roman" w:cs="Times New Roman"/>
          <w:sz w:val="28"/>
          <w:szCs w:val="20"/>
          <w:lang w:eastAsia="ru-RU"/>
        </w:rPr>
        <w:lastRenderedPageBreak/>
        <w:t>Приложение</w:t>
      </w:r>
    </w:p>
    <w:p w14:paraId="55AF9359" w14:textId="77777777" w:rsidR="001138D5" w:rsidRPr="001138D5" w:rsidRDefault="001138D5" w:rsidP="001138D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2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1138D5">
        <w:rPr>
          <w:rFonts w:ascii="Times New Roman" w:eastAsiaTheme="minorEastAsia" w:hAnsi="Times New Roman" w:cs="Times New Roman"/>
          <w:sz w:val="28"/>
          <w:szCs w:val="20"/>
          <w:lang w:eastAsia="ru-RU"/>
        </w:rPr>
        <w:t>к приказу Минэнерго РД</w:t>
      </w:r>
    </w:p>
    <w:p w14:paraId="4BB4B298" w14:textId="77777777" w:rsidR="001138D5" w:rsidRPr="001138D5" w:rsidRDefault="001138D5" w:rsidP="001138D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2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1138D5">
        <w:rPr>
          <w:rFonts w:ascii="Times New Roman" w:eastAsiaTheme="minorEastAsia" w:hAnsi="Times New Roman" w:cs="Times New Roman"/>
          <w:sz w:val="28"/>
          <w:szCs w:val="20"/>
          <w:lang w:eastAsia="ru-RU"/>
        </w:rPr>
        <w:t>от ____________2025 г. № ________</w:t>
      </w:r>
    </w:p>
    <w:p w14:paraId="6E345552" w14:textId="77777777" w:rsidR="001138D5" w:rsidRPr="001138D5" w:rsidRDefault="001138D5" w:rsidP="001138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14:paraId="68BA1E67" w14:textId="77777777" w:rsidR="001138D5" w:rsidRPr="001138D5" w:rsidRDefault="001138D5" w:rsidP="001138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14:paraId="56F4095D" w14:textId="1FA75410" w:rsidR="00442E4E" w:rsidRDefault="00442E4E" w:rsidP="00061596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ahoma"/>
          <w:sz w:val="28"/>
          <w:szCs w:val="28"/>
          <w:lang w:bidi="en-US"/>
        </w:rPr>
      </w:pPr>
    </w:p>
    <w:p w14:paraId="5BDE5254" w14:textId="77777777" w:rsidR="00FA5B75" w:rsidRPr="00FA5B75" w:rsidRDefault="00FA5B75" w:rsidP="005B4E8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5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</w:t>
      </w:r>
    </w:p>
    <w:p w14:paraId="496C863E" w14:textId="46C1FE0E" w:rsidR="00FA5B75" w:rsidRDefault="005B4E87" w:rsidP="005B4E87">
      <w:pPr>
        <w:autoSpaceDE w:val="0"/>
        <w:autoSpaceDN w:val="0"/>
        <w:adjustRightInd w:val="0"/>
        <w:spacing w:after="0" w:line="240" w:lineRule="auto"/>
        <w:ind w:left="567"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203673329"/>
      <w:r w:rsidRPr="005B4E87">
        <w:rPr>
          <w:rFonts w:ascii="Times New Roman" w:eastAsia="Calibri" w:hAnsi="Times New Roman" w:cs="Times New Roman"/>
          <w:b/>
          <w:sz w:val="28"/>
          <w:szCs w:val="28"/>
        </w:rPr>
        <w:t>проведения проверок документов на получение субсидий и соблюдения условий их предоставления Министерством энергетики и тарифов Республики Дагестан</w:t>
      </w:r>
    </w:p>
    <w:p w14:paraId="36CCDCA8" w14:textId="77777777" w:rsidR="005B4E87" w:rsidRPr="00FA5B75" w:rsidRDefault="005B4E87" w:rsidP="00FA5B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66E74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A5B75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bookmarkEnd w:id="1"/>
    <w:p w14:paraId="7DC3075F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B0FFF6" w14:textId="464A0C04" w:rsidR="00781507" w:rsidRPr="00781507" w:rsidRDefault="00781507" w:rsidP="007815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81507">
        <w:rPr>
          <w:rFonts w:ascii="Times New Roman" w:eastAsia="Calibri" w:hAnsi="Times New Roman" w:cs="Times New Roman"/>
          <w:sz w:val="28"/>
          <w:szCs w:val="28"/>
        </w:rPr>
        <w:t>Настоящий Порядок регламентирует процедуру проведения Министерством энергетики и тарифов Республики Дагестан (далее – Министерство) проверок в сфере предоставления субсидий и грантов в форме субсидий (далее – субсидии), а именно:</w:t>
      </w:r>
    </w:p>
    <w:p w14:paraId="70F4A9B0" w14:textId="77777777" w:rsidR="00781507" w:rsidRPr="00781507" w:rsidRDefault="00781507" w:rsidP="007815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507">
        <w:rPr>
          <w:rFonts w:ascii="Times New Roman" w:eastAsia="Calibri" w:hAnsi="Times New Roman" w:cs="Times New Roman"/>
          <w:sz w:val="28"/>
          <w:szCs w:val="28"/>
        </w:rPr>
        <w:t>проверок комплектности (достаточности) документов и достоверности содержащейся в них информации, представленных юридическими лицами, индивидуальными предпринимателями, физическими лицами – производителями товаров, работ, услуг для получения субсидий;</w:t>
      </w:r>
    </w:p>
    <w:p w14:paraId="0873F264" w14:textId="77777777" w:rsidR="00781507" w:rsidRDefault="00781507" w:rsidP="007815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507">
        <w:rPr>
          <w:rFonts w:ascii="Times New Roman" w:eastAsia="Calibri" w:hAnsi="Times New Roman" w:cs="Times New Roman"/>
          <w:sz w:val="28"/>
          <w:szCs w:val="28"/>
        </w:rPr>
        <w:t xml:space="preserve">проверок соблюдения получателями субсидий условий и порядка их предоставления, в том числе в части достижения </w:t>
      </w:r>
      <w:proofErr w:type="gramStart"/>
      <w:r w:rsidRPr="00781507">
        <w:rPr>
          <w:rFonts w:ascii="Times New Roman" w:eastAsia="Calibri" w:hAnsi="Times New Roman" w:cs="Times New Roman"/>
          <w:sz w:val="28"/>
          <w:szCs w:val="28"/>
        </w:rPr>
        <w:t>результатов.`</w:t>
      </w:r>
      <w:proofErr w:type="gramEnd"/>
      <w:r w:rsidRPr="0078150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5A67FC" w14:textId="77777777" w:rsidR="00FA5B75" w:rsidRPr="00FA5B75" w:rsidRDefault="00FA5B75" w:rsidP="00FA5B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2. Используемые в настоящем Порядке понятия означают следующее:</w:t>
      </w:r>
    </w:p>
    <w:p w14:paraId="6F3DE0AF" w14:textId="77777777" w:rsidR="00DA6ED0" w:rsidRPr="00DA6ED0" w:rsidRDefault="00DA6ED0" w:rsidP="00DA6ED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ED0">
        <w:rPr>
          <w:rFonts w:ascii="Times New Roman" w:eastAsia="Calibri" w:hAnsi="Times New Roman" w:cs="Times New Roman"/>
          <w:sz w:val="28"/>
          <w:szCs w:val="28"/>
        </w:rPr>
        <w:t>«заявители» – юридические лица, индивидуальные предприниматели, физические лица – производители товаров, работ, услуг, указанные в правилах предоставления субсидии в качестве потенциальных получателей поддержки, представившие в Министерство документы (заявку) для получения государственной поддержки в виде субсидии, гранта в форме субсидии;</w:t>
      </w:r>
    </w:p>
    <w:p w14:paraId="33E18300" w14:textId="77777777" w:rsidR="00DA6ED0" w:rsidRPr="00DA6ED0" w:rsidRDefault="00DA6ED0" w:rsidP="00DA6ED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ED0">
        <w:rPr>
          <w:rFonts w:ascii="Times New Roman" w:eastAsia="Calibri" w:hAnsi="Times New Roman" w:cs="Times New Roman"/>
          <w:sz w:val="28"/>
          <w:szCs w:val="28"/>
        </w:rPr>
        <w:t>«получатели субсидий» – юридические лица, индивидуальные предприниматели, физические лица – производители товаров, работ, услуг, указанные в правилах предоставления субсидии в качестве потенциальных получателей поддержки, признанные победителями по результатам проведения отборов получателей субсидий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бюджет»), и с которыми заключено соглашение о предоставлении субсидии, гранта в форме субсидии.</w:t>
      </w:r>
    </w:p>
    <w:p w14:paraId="0825ADD5" w14:textId="77777777" w:rsidR="00DA6ED0" w:rsidRDefault="00DA6ED0" w:rsidP="00DA6ED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ED0">
        <w:rPr>
          <w:rFonts w:ascii="Times New Roman" w:eastAsia="Calibri" w:hAnsi="Times New Roman" w:cs="Times New Roman"/>
          <w:sz w:val="28"/>
          <w:szCs w:val="28"/>
        </w:rPr>
        <w:t>Конкретный перечень категорий заявителей и получателей субсидий, а также требования к ним определяются правилами предоставления соответствующей субсидии.</w:t>
      </w:r>
    </w:p>
    <w:p w14:paraId="75BD4E29" w14:textId="288A710A" w:rsidR="00FA5B75" w:rsidRPr="00FA5B75" w:rsidRDefault="00FA5B75" w:rsidP="00DA6ED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3. Уполномоченные должностные лица при проведении проверок руководствуются положениями нормативных правовых актов, регулирующих предоставление субсидий из республиканского бюджета Республики Дагестан юридическим лицам, индивидуальным предпринимателям, а также физическим лицам – производителям товаров, работ, услуг, которыми Министерство определено главным распорядителем средств республиканского бюджета </w:t>
      </w: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>Республики Дагестан,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 на соответствующий финансовый год (далее – правила предоставления субсидии), настоящим Порядком и иными нормативными правовыми актами Российской Федерации и Республики Дагестан.</w:t>
      </w:r>
    </w:p>
    <w:p w14:paraId="7A6C6B5C" w14:textId="3AC6E9AA" w:rsidR="00FA5B75" w:rsidRPr="00FA5B75" w:rsidRDefault="00FA5B75" w:rsidP="00FA5B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4. Уполномоченные приказом Министерства на проведение проверок должностные лица Министерства (далее – уполномоченные должностные лица) несут персональную ответственность</w:t>
      </w:r>
      <w:r w:rsidR="00F474E3">
        <w:rPr>
          <w:rFonts w:ascii="Times New Roman" w:eastAsia="Calibri" w:hAnsi="Times New Roman" w:cs="Times New Roman"/>
          <w:sz w:val="28"/>
          <w:szCs w:val="28"/>
        </w:rPr>
        <w:t xml:space="preserve"> за законность применяемых мер,</w:t>
      </w:r>
      <w:r w:rsidR="00CB3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5B75">
        <w:rPr>
          <w:rFonts w:ascii="Times New Roman" w:eastAsia="Calibri" w:hAnsi="Times New Roman" w:cs="Times New Roman"/>
          <w:sz w:val="28"/>
          <w:szCs w:val="28"/>
        </w:rPr>
        <w:t>соблюдени</w:t>
      </w:r>
      <w:r w:rsidR="007E78A2">
        <w:rPr>
          <w:rFonts w:ascii="Times New Roman" w:eastAsia="Calibri" w:hAnsi="Times New Roman" w:cs="Times New Roman"/>
          <w:sz w:val="28"/>
          <w:szCs w:val="28"/>
        </w:rPr>
        <w:t>е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правил предоставления субсидии и настоящего Порядка, а также за </w:t>
      </w:r>
      <w:r w:rsidR="00CB38EC">
        <w:rPr>
          <w:rFonts w:ascii="Times New Roman" w:eastAsia="Calibri" w:hAnsi="Times New Roman" w:cs="Times New Roman"/>
          <w:sz w:val="28"/>
          <w:szCs w:val="28"/>
        </w:rPr>
        <w:t xml:space="preserve">совершение </w:t>
      </w:r>
      <w:r w:rsidRPr="00FA5B75">
        <w:rPr>
          <w:rFonts w:ascii="Times New Roman" w:eastAsia="Calibri" w:hAnsi="Times New Roman" w:cs="Times New Roman"/>
          <w:sz w:val="28"/>
          <w:szCs w:val="28"/>
        </w:rPr>
        <w:t>действи</w:t>
      </w:r>
      <w:r w:rsidR="00CB38EC">
        <w:rPr>
          <w:rFonts w:ascii="Times New Roman" w:eastAsia="Calibri" w:hAnsi="Times New Roman" w:cs="Times New Roman"/>
          <w:sz w:val="28"/>
          <w:szCs w:val="28"/>
        </w:rPr>
        <w:t>й</w:t>
      </w:r>
      <w:r w:rsidRPr="00FA5B75">
        <w:rPr>
          <w:rFonts w:ascii="Times New Roman" w:eastAsia="Calibri" w:hAnsi="Times New Roman" w:cs="Times New Roman"/>
          <w:sz w:val="28"/>
          <w:szCs w:val="28"/>
        </w:rPr>
        <w:t>, направленны</w:t>
      </w:r>
      <w:r w:rsidR="00CB38EC">
        <w:rPr>
          <w:rFonts w:ascii="Times New Roman" w:eastAsia="Calibri" w:hAnsi="Times New Roman" w:cs="Times New Roman"/>
          <w:sz w:val="28"/>
          <w:szCs w:val="28"/>
        </w:rPr>
        <w:t>х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на получение заранее определенного результата отбора, мотивирова</w:t>
      </w:r>
      <w:r w:rsidR="00522BBE">
        <w:rPr>
          <w:rFonts w:ascii="Times New Roman" w:eastAsia="Calibri" w:hAnsi="Times New Roman" w:cs="Times New Roman"/>
          <w:sz w:val="28"/>
          <w:szCs w:val="28"/>
        </w:rPr>
        <w:t>нны</w:t>
      </w:r>
      <w:r w:rsidR="00CB38EC">
        <w:rPr>
          <w:rFonts w:ascii="Times New Roman" w:eastAsia="Calibri" w:hAnsi="Times New Roman" w:cs="Times New Roman"/>
          <w:sz w:val="28"/>
          <w:szCs w:val="28"/>
        </w:rPr>
        <w:t>х</w:t>
      </w:r>
      <w:r w:rsidR="00522BBE">
        <w:rPr>
          <w:rFonts w:ascii="Times New Roman" w:eastAsia="Calibri" w:hAnsi="Times New Roman" w:cs="Times New Roman"/>
          <w:sz w:val="28"/>
          <w:szCs w:val="28"/>
        </w:rPr>
        <w:t xml:space="preserve"> личной заинтересованностью и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влияющи</w:t>
      </w:r>
      <w:r w:rsidR="00CB38EC">
        <w:rPr>
          <w:rFonts w:ascii="Times New Roman" w:eastAsia="Calibri" w:hAnsi="Times New Roman" w:cs="Times New Roman"/>
          <w:sz w:val="28"/>
          <w:szCs w:val="28"/>
        </w:rPr>
        <w:t>х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на итоги заявочной кампании.</w:t>
      </w:r>
    </w:p>
    <w:p w14:paraId="2C5F9AFD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За решения и действия (бездействие), принимаемые (осуществляемые) ими в ходе проведения проверок уполномоченные должностные лица также несут гражданско-правовую, административную или уголовную ответственность по основаниям и в порядке, установленным законодательством Российской Федерации.</w:t>
      </w:r>
    </w:p>
    <w:p w14:paraId="6AC9AB68" w14:textId="222D1A84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Пределы дисциплинарной ответственности упо</w:t>
      </w:r>
      <w:r w:rsidR="005859B2">
        <w:rPr>
          <w:rFonts w:ascii="Times New Roman" w:eastAsia="Calibri" w:hAnsi="Times New Roman" w:cs="Times New Roman"/>
          <w:sz w:val="28"/>
          <w:szCs w:val="28"/>
        </w:rPr>
        <w:t>лномоченных должностных лиц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определяются в соответствии с их должностными регламентами.</w:t>
      </w:r>
    </w:p>
    <w:p w14:paraId="55C1AA45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5. Заявитель (получатель субсидии) несет гражданско-правовую, административную или уголовную ответственность по основаниям и в порядке, установленным законодательством Российской Федерации, за полноту и достоверность представленных в Министерство документов и содержащейся в них информации.</w:t>
      </w:r>
    </w:p>
    <w:p w14:paraId="01ADEBB7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88C5F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6DD787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A5B75">
        <w:rPr>
          <w:rFonts w:ascii="Times New Roman" w:eastAsia="Calibri" w:hAnsi="Times New Roman" w:cs="Times New Roman"/>
          <w:b/>
          <w:sz w:val="28"/>
          <w:szCs w:val="28"/>
        </w:rPr>
        <w:t xml:space="preserve">. Проведение проверки документов, представленных </w:t>
      </w:r>
    </w:p>
    <w:p w14:paraId="1CF23DA9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5">
        <w:rPr>
          <w:rFonts w:ascii="Times New Roman" w:eastAsia="Calibri" w:hAnsi="Times New Roman" w:cs="Times New Roman"/>
          <w:b/>
          <w:sz w:val="28"/>
          <w:szCs w:val="28"/>
        </w:rPr>
        <w:t>заявителем для получения субсидии</w:t>
      </w:r>
    </w:p>
    <w:p w14:paraId="14344F0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C919E3" w14:textId="37E3FF93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6. Предметом проверки являются комплектность (достаточность) представленных заявителем в Министерство документов, а также полнота</w:t>
      </w:r>
      <w:r w:rsidR="004F6C67">
        <w:rPr>
          <w:rFonts w:ascii="Times New Roman" w:eastAsia="Calibri" w:hAnsi="Times New Roman" w:cs="Times New Roman"/>
          <w:sz w:val="28"/>
          <w:szCs w:val="28"/>
        </w:rPr>
        <w:t>, подлинность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и достоверность содержащейся в них информации (далее – проверка).</w:t>
      </w:r>
    </w:p>
    <w:p w14:paraId="3BD34C12" w14:textId="5F193727" w:rsidR="00FF0DE9" w:rsidRPr="00FF0DE9" w:rsidRDefault="00FF0DE9" w:rsidP="00FF0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DE9">
        <w:rPr>
          <w:rFonts w:ascii="Times New Roman" w:eastAsia="Calibri" w:hAnsi="Times New Roman" w:cs="Times New Roman"/>
          <w:sz w:val="28"/>
          <w:szCs w:val="28"/>
        </w:rPr>
        <w:t xml:space="preserve">Определение недостоверности сведений, указанных в документах, осуществляется на основе выявления несоответствия таких сведений друг другу, данным государственной статистики или иным официальным данным, а также на основании </w:t>
      </w:r>
      <w:r w:rsidR="0053673E" w:rsidRPr="0053673E">
        <w:rPr>
          <w:rFonts w:ascii="Times New Roman" w:eastAsia="Calibri" w:hAnsi="Times New Roman" w:cs="Times New Roman"/>
          <w:sz w:val="28"/>
          <w:szCs w:val="28"/>
        </w:rPr>
        <w:t>количественных и качественных критериев.</w:t>
      </w:r>
    </w:p>
    <w:p w14:paraId="1803630A" w14:textId="77777777" w:rsidR="00FF702F" w:rsidRDefault="00FF0DE9" w:rsidP="00FF0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DE9">
        <w:rPr>
          <w:rFonts w:ascii="Times New Roman" w:eastAsia="Calibri" w:hAnsi="Times New Roman" w:cs="Times New Roman"/>
          <w:sz w:val="28"/>
          <w:szCs w:val="28"/>
        </w:rPr>
        <w:t xml:space="preserve">Количественным критерием является </w:t>
      </w:r>
      <w:r w:rsidR="00FF702F" w:rsidRPr="00FF702F">
        <w:rPr>
          <w:rFonts w:ascii="Times New Roman" w:eastAsia="Calibri" w:hAnsi="Times New Roman" w:cs="Times New Roman"/>
          <w:sz w:val="28"/>
          <w:szCs w:val="28"/>
        </w:rPr>
        <w:t>расхождение в показателях, вычислениях или датах на величину более 5% от заявленного значения либо на срок свыше 3 календарных дней (если иное не предусмотрено правилами предоставления субсидии)</w:t>
      </w:r>
      <w:r w:rsidR="00FF702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F2D87A" w14:textId="32E50BD3" w:rsidR="00FA5B75" w:rsidRPr="00FA5B75" w:rsidRDefault="00FF0DE9" w:rsidP="00FF0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DE9">
        <w:rPr>
          <w:rFonts w:ascii="Times New Roman" w:eastAsia="Calibri" w:hAnsi="Times New Roman" w:cs="Times New Roman"/>
          <w:sz w:val="28"/>
          <w:szCs w:val="28"/>
        </w:rPr>
        <w:t>Качественным критерием является выявление фактов представления подложных, поддельных документов или заведомо ложных сведений.</w:t>
      </w:r>
    </w:p>
    <w:p w14:paraId="4567B74E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>7. Основанием для проведения проверки является открытие Министерству, а также сформированной им комиссии (при наличии) доступа в системе «Электронный бюджет» к заявкам для их рассмотрения (в случае если получатель субсидии определяется по результатам запроса предложений) или рассмотрения и оценки (в случае если получатель субсидии определяется по результатам конкурса).</w:t>
      </w:r>
    </w:p>
    <w:p w14:paraId="0441FD85" w14:textId="77777777" w:rsidR="002F7F9F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2F7F9F" w:rsidRPr="002F7F9F">
        <w:rPr>
          <w:rFonts w:ascii="Times New Roman" w:eastAsia="Calibri" w:hAnsi="Times New Roman" w:cs="Times New Roman"/>
          <w:sz w:val="28"/>
          <w:szCs w:val="28"/>
        </w:rPr>
        <w:t>Организация проверки проводится по месту нахождения Министерства (документарная проверка) или по месту нахождения (осуществления деятельности) получателя субсидии (выездная проверка)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6F01642" w14:textId="72A78266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Сроки проведения проверки регламентируются соответствующими правилами предоставления субсидии.</w:t>
      </w:r>
    </w:p>
    <w:p w14:paraId="3392C389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9. При проведении проверки уполномоченные должностные лица:</w:t>
      </w:r>
    </w:p>
    <w:p w14:paraId="20642548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9.1. Обеспечивают проверку документов заявителя, представленных в Министерство через систему «Электронный бюджет», посредством:</w:t>
      </w:r>
    </w:p>
    <w:p w14:paraId="3CF6EBB6" w14:textId="0669D2E1" w:rsidR="00FA5B75" w:rsidRPr="00FA5B75" w:rsidRDefault="007D25E4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9.1.1. И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>зуч</w:t>
      </w:r>
      <w:r w:rsidR="0064060E">
        <w:rPr>
          <w:rFonts w:ascii="Times New Roman" w:eastAsia="Calibri" w:hAnsi="Times New Roman" w:cs="Times New Roman"/>
          <w:sz w:val="28"/>
          <w:szCs w:val="28"/>
        </w:rPr>
        <w:t>ения информации, размещенной в ф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>орме открытых данных на официальных сайтах уполномоченных органов исполнительной власти в информационно-телекоммуникационной сети «Интернет»;</w:t>
      </w:r>
    </w:p>
    <w:p w14:paraId="6F3D590B" w14:textId="09639635" w:rsidR="00B64A9C" w:rsidRPr="00B64A9C" w:rsidRDefault="00FA5B75" w:rsidP="00B64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9.1.2. </w:t>
      </w:r>
      <w:r w:rsidR="007D25E4">
        <w:rPr>
          <w:rFonts w:ascii="Times New Roman" w:eastAsia="Calibri" w:hAnsi="Times New Roman" w:cs="Times New Roman"/>
          <w:sz w:val="28"/>
          <w:szCs w:val="28"/>
        </w:rPr>
        <w:t>Н</w:t>
      </w:r>
      <w:r w:rsidR="00B64A9C" w:rsidRPr="00B64A9C">
        <w:rPr>
          <w:rFonts w:ascii="Times New Roman" w:eastAsia="Calibri" w:hAnsi="Times New Roman" w:cs="Times New Roman"/>
          <w:sz w:val="28"/>
          <w:szCs w:val="28"/>
        </w:rPr>
        <w:t>аправления запросов о предоставлении необходимых для проведения проверки документов и сведений в уполномоченные органы исполнительной власти, иные государственные органы и организации (далее – уполномоченные органы), а также истребования указанных документов и сведений непосредственно от заявителя в случаях, предусмотренных настоящим пунктом.</w:t>
      </w:r>
    </w:p>
    <w:p w14:paraId="23C29286" w14:textId="77777777" w:rsidR="00B64A9C" w:rsidRPr="00B64A9C" w:rsidRDefault="00B64A9C" w:rsidP="00B64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A9C">
        <w:rPr>
          <w:rFonts w:ascii="Times New Roman" w:eastAsia="Calibri" w:hAnsi="Times New Roman" w:cs="Times New Roman"/>
          <w:sz w:val="28"/>
          <w:szCs w:val="28"/>
        </w:rPr>
        <w:t>Получение сведений, подлежащих предоставлению в порядке межведомственного информационного взаимодействия в соответствии с федеральными законами (включая, но не ограничиваясь: выписки из ЕГРЮЛ/ЕГРИП, сведения о налоговой задолженности, сведения о правах на недвижимость, сведения о наличии исполнительного производства), осуществляется Министерством путем запроса в уполномоченные органы на бумажном носителе с использованием средств почтовой связи или нарочно.</w:t>
      </w:r>
    </w:p>
    <w:p w14:paraId="7B87B6B5" w14:textId="77777777" w:rsidR="00B64A9C" w:rsidRPr="00B64A9C" w:rsidRDefault="00B64A9C" w:rsidP="00B64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A9C">
        <w:rPr>
          <w:rFonts w:ascii="Times New Roman" w:eastAsia="Calibri" w:hAnsi="Times New Roman" w:cs="Times New Roman"/>
          <w:sz w:val="28"/>
          <w:szCs w:val="28"/>
        </w:rPr>
        <w:t>В случае если получение указанных сведений от уполномоченного органа невозможно в сроки проведения проверки, установленные правилами предоставления субсидии, Министерство вправе запросить их непосредственно у заявителя. В запросе должна быть указана причина обращения к заявителю (невозможность получения от государственного органа в установленные сроки).</w:t>
      </w:r>
    </w:p>
    <w:p w14:paraId="51A119E3" w14:textId="7BD12054" w:rsidR="00B64A9C" w:rsidRDefault="00B64A9C" w:rsidP="00B64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A9C">
        <w:rPr>
          <w:rFonts w:ascii="Times New Roman" w:eastAsia="Calibri" w:hAnsi="Times New Roman" w:cs="Times New Roman"/>
          <w:sz w:val="28"/>
          <w:szCs w:val="28"/>
        </w:rPr>
        <w:t xml:space="preserve">Запросы в уполномоченные органы, не предусматривающие предоставление сведений в порядке межведомственного информационного взаимодействия (запросы в </w:t>
      </w:r>
      <w:proofErr w:type="spellStart"/>
      <w:r w:rsidRPr="00B64A9C">
        <w:rPr>
          <w:rFonts w:ascii="Times New Roman" w:eastAsia="Calibri" w:hAnsi="Times New Roman" w:cs="Times New Roman"/>
          <w:sz w:val="28"/>
          <w:szCs w:val="28"/>
        </w:rPr>
        <w:t>Росфинмониторинг</w:t>
      </w:r>
      <w:proofErr w:type="spellEnd"/>
      <w:r w:rsidRPr="00B64A9C">
        <w:rPr>
          <w:rFonts w:ascii="Times New Roman" w:eastAsia="Calibri" w:hAnsi="Times New Roman" w:cs="Times New Roman"/>
          <w:sz w:val="28"/>
          <w:szCs w:val="28"/>
        </w:rPr>
        <w:t>, правоохранительные органы), направляются в порядке, установленном законодательством Российской Федерации для взаимодействия с данными органами.</w:t>
      </w:r>
    </w:p>
    <w:p w14:paraId="1E9E11D0" w14:textId="2C6AEF2F" w:rsidR="00FA5B75" w:rsidRPr="00FA5B75" w:rsidRDefault="00FA5B75" w:rsidP="00B64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9.2. В случае если в целях полного, всестороннего и объективного рассмотрения заявки необходимо получение дополнительных сведений, направляют заявителю запрос о предоставлении разъяснений в отношении документов и информации с использованием системы «Электронный бюджет» (при необходимости в равной мере всем заявителям).</w:t>
      </w:r>
    </w:p>
    <w:p w14:paraId="311E2CB5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9.3. По результатам проведения проверки в системе «Электронный бюджет» формируется протокол подведения итогов на предоставление субсидии, включающий </w:t>
      </w:r>
      <w:bookmarkStart w:id="2" w:name="_Hlk204004537"/>
      <w:r w:rsidRPr="00FA5B75">
        <w:rPr>
          <w:rFonts w:ascii="Times New Roman" w:eastAsia="Calibri" w:hAnsi="Times New Roman" w:cs="Times New Roman"/>
          <w:sz w:val="28"/>
          <w:szCs w:val="28"/>
        </w:rPr>
        <w:t>информацию о заявителях, размере субсидии и причинах отказа в предоставлении субсидий в соответствии с правилами предоставления субсидии.</w:t>
      </w:r>
      <w:bookmarkEnd w:id="2"/>
    </w:p>
    <w:p w14:paraId="6DA5F4E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B1BB0F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FA5B75">
        <w:rPr>
          <w:rFonts w:ascii="Times New Roman" w:eastAsia="Calibri" w:hAnsi="Times New Roman" w:cs="Times New Roman"/>
          <w:b/>
          <w:sz w:val="28"/>
          <w:szCs w:val="28"/>
        </w:rPr>
        <w:t>. Проведение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</w:t>
      </w:r>
    </w:p>
    <w:p w14:paraId="4761E047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E5D59E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10. Предметом проверки является соблюдение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14:paraId="5C40CF5C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11. Министерство формирует и утверждает приказом план проверок на год, который должен содержать следующие сведения:</w:t>
      </w:r>
    </w:p>
    <w:p w14:paraId="3D5FE8C5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наименование или фамилия, имя, отчество (при наличии) получателя субсидии;</w:t>
      </w:r>
    </w:p>
    <w:p w14:paraId="23719A12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bCs/>
          <w:sz w:val="28"/>
          <w:szCs w:val="28"/>
        </w:rPr>
        <w:t>идентификационный номер налогоплательщика (</w:t>
      </w:r>
      <w:r w:rsidRPr="00FA5B75">
        <w:rPr>
          <w:rFonts w:ascii="Times New Roman" w:eastAsia="Calibri" w:hAnsi="Times New Roman" w:cs="Times New Roman"/>
          <w:sz w:val="28"/>
          <w:szCs w:val="28"/>
        </w:rPr>
        <w:t>ИНН)/</w:t>
      </w:r>
      <w:r w:rsidRPr="00FA5B75">
        <w:rPr>
          <w:rFonts w:ascii="Times New Roman" w:eastAsia="Calibri" w:hAnsi="Times New Roman" w:cs="Times New Roman"/>
          <w:bCs/>
          <w:sz w:val="28"/>
          <w:szCs w:val="28"/>
        </w:rPr>
        <w:t>основной государственный регистрационный номер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(ОГРН)/</w:t>
      </w:r>
      <w:r w:rsidRPr="00FA5B75">
        <w:rPr>
          <w:rFonts w:ascii="Times New Roman" w:eastAsia="Calibri" w:hAnsi="Times New Roman" w:cs="Times New Roman"/>
          <w:bCs/>
          <w:sz w:val="28"/>
          <w:szCs w:val="28"/>
        </w:rPr>
        <w:t>основной государственный регистрационный номер индивидуального предпринимателя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(ОГРНИП) получателя субсидии;</w:t>
      </w:r>
    </w:p>
    <w:p w14:paraId="58306979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дата и номер соглашения (договора) о предоставлении субсидии;</w:t>
      </w:r>
    </w:p>
    <w:p w14:paraId="544B24FE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форма проверки (документарная или выездная);</w:t>
      </w:r>
    </w:p>
    <w:p w14:paraId="61D6FC8A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месяц начала проведения проверки;</w:t>
      </w:r>
    </w:p>
    <w:p w14:paraId="0FA312ED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субсидии.</w:t>
      </w:r>
    </w:p>
    <w:p w14:paraId="7E19CAF0" w14:textId="0F234B92" w:rsid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Министерство размещает утвержденный план проверок на официальном сайте Министерства в информационно-телекоммуникационной сети «Интернет» (</w:t>
      </w:r>
      <w:r w:rsidR="007159FD" w:rsidRPr="007159FD">
        <w:rPr>
          <w:rFonts w:ascii="Times New Roman" w:eastAsia="Calibri" w:hAnsi="Times New Roman" w:cs="Times New Roman"/>
          <w:sz w:val="28"/>
          <w:szCs w:val="28"/>
        </w:rPr>
        <w:t>minenergord.e-dag.ru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3E8B45E9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12. Проверка может быть плановая и внеплановая.</w:t>
      </w:r>
    </w:p>
    <w:p w14:paraId="0005C4B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Срок проведения проверки не может превышать 20 рабочих дней, за исключением случаев, предусмотренных настоящим Разделом.</w:t>
      </w:r>
    </w:p>
    <w:p w14:paraId="7857E4AF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13. Проверка проводится на основании приказа Министерства о проведении проверки, при этом одним приказом Министерства может быть предусмотрено проведение нескольких проверок и в отношении нескольких получателей субсидии.</w:t>
      </w:r>
    </w:p>
    <w:p w14:paraId="5EED0FB9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14. Внеплановая проверка проводится при условии наличия достаточных данных, свидетельствующих о возможных нарушениях, в случае поступления в Министерство информации о возможных нарушениях порядка и условий предоставления субсидий, в том числе в части достижения результатов предоставления субсидий от граждан, юридических лиц, органов государственной власти (в том числе правоохранительных органов), органов местного самоуправления, а также в случае обнаружения информации об указанных выше нарушениях в средствах массовой информации, в информационно-телекоммуникационной сети «Интернет», в иных источниках.</w:t>
      </w:r>
    </w:p>
    <w:p w14:paraId="47812777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обязано провести внеплановую проверку в следующих случаях:</w:t>
      </w:r>
    </w:p>
    <w:p w14:paraId="40D3D25A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при наличии поручения Главы Республики Дагестан или Правительства Республики Дагестан;</w:t>
      </w:r>
    </w:p>
    <w:p w14:paraId="1939A389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 случае если при проведении плановой проверки не были достигнуты цели проверки, предусмотренные приказом Министерства о проведении проверки.</w:t>
      </w:r>
    </w:p>
    <w:p w14:paraId="5343744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15. Приказ Министерства о проведении проверки должен содержать следующие сведения:</w:t>
      </w:r>
    </w:p>
    <w:p w14:paraId="5DD04911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субсидии;</w:t>
      </w:r>
    </w:p>
    <w:p w14:paraId="1A8FEE64" w14:textId="7B1636FE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фамилии, имена, отчества</w:t>
      </w:r>
      <w:r w:rsidR="00322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261" w:rsidRPr="00322261">
        <w:rPr>
          <w:rFonts w:ascii="Times New Roman" w:eastAsia="Calibri" w:hAnsi="Times New Roman" w:cs="Times New Roman"/>
          <w:sz w:val="28"/>
          <w:szCs w:val="28"/>
        </w:rPr>
        <w:t>(при наличии)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и должности уполномоченных должностных лиц;</w:t>
      </w:r>
    </w:p>
    <w:p w14:paraId="1EB9244F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полное или сокращенное наименование получателя субсидии – юридического лица или фамилию, имя, отчество (при наличии) получателя субсидии – физического лица (в том числе индивидуального предпринимателя), в отношении которого проводится проверка, его ИНН, ОГРН (ОГРНИП);</w:t>
      </w:r>
    </w:p>
    <w:p w14:paraId="3FB2A418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вид проверки (плановая или внеплановая);</w:t>
      </w:r>
    </w:p>
    <w:p w14:paraId="434E0BCE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основание проведения проверки;</w:t>
      </w:r>
    </w:p>
    <w:p w14:paraId="2427A492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форму проверки (документарная или выездная);</w:t>
      </w:r>
    </w:p>
    <w:p w14:paraId="1FE13A80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14:paraId="1E8E0297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дату начала проведения проверки;</w:t>
      </w:r>
    </w:p>
    <w:p w14:paraId="49061646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проверки).</w:t>
      </w:r>
    </w:p>
    <w:p w14:paraId="099156D9" w14:textId="3D515E8D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16. На основании приказа Министерства о проведении проверки получателю субсидии направляется увед</w:t>
      </w:r>
      <w:r w:rsidR="00254F7E">
        <w:rPr>
          <w:rFonts w:ascii="Times New Roman" w:eastAsia="Calibri" w:hAnsi="Times New Roman" w:cs="Times New Roman"/>
          <w:sz w:val="28"/>
          <w:szCs w:val="28"/>
        </w:rPr>
        <w:t>омление, которое подписывается М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инистром </w:t>
      </w:r>
      <w:r w:rsidR="00C87122" w:rsidRPr="00C87122">
        <w:rPr>
          <w:rFonts w:ascii="Times New Roman" w:eastAsia="Calibri" w:hAnsi="Times New Roman" w:cs="Times New Roman"/>
          <w:sz w:val="28"/>
          <w:szCs w:val="28"/>
        </w:rPr>
        <w:t xml:space="preserve">энергетики и тарифов </w:t>
      </w:r>
      <w:r w:rsidRPr="00FA5B75">
        <w:rPr>
          <w:rFonts w:ascii="Times New Roman" w:eastAsia="Calibri" w:hAnsi="Times New Roman" w:cs="Times New Roman"/>
          <w:sz w:val="28"/>
          <w:szCs w:val="28"/>
        </w:rPr>
        <w:t>Республики Дагестан или уполномоченным им должностным лицом Министерства.</w:t>
      </w:r>
    </w:p>
    <w:p w14:paraId="27BD6706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Уведомление должно содержать:</w:t>
      </w:r>
    </w:p>
    <w:p w14:paraId="282620C1" w14:textId="0F59DBC1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фамилии, имена, отчества</w:t>
      </w:r>
      <w:r w:rsidR="00322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261" w:rsidRPr="00322261">
        <w:rPr>
          <w:rFonts w:ascii="Times New Roman" w:eastAsia="Calibri" w:hAnsi="Times New Roman" w:cs="Times New Roman"/>
          <w:sz w:val="28"/>
          <w:szCs w:val="28"/>
        </w:rPr>
        <w:t>(при наличии)</w:t>
      </w:r>
      <w:r w:rsidR="00322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5B75">
        <w:rPr>
          <w:rFonts w:ascii="Times New Roman" w:eastAsia="Calibri" w:hAnsi="Times New Roman" w:cs="Times New Roman"/>
          <w:sz w:val="28"/>
          <w:szCs w:val="28"/>
        </w:rPr>
        <w:t>и должности уполномоченных должностных лиц, номера их служебных телефонов;</w:t>
      </w:r>
    </w:p>
    <w:p w14:paraId="59C3623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полное или сокращенное наименование получателя субсидии – юридического лица или фамилию, имя, отчество (при наличии) получателя субсидии – физического лица (в том числе индивидуального предпринимателя), в отношении которого проводится проверка, его ИНН, ОГРН (ОГРНИП);</w:t>
      </w:r>
    </w:p>
    <w:p w14:paraId="379B59C8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вид проверки (плановая или внеплановая);</w:t>
      </w:r>
    </w:p>
    <w:p w14:paraId="5DD00EE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основание проведения проверки;</w:t>
      </w:r>
    </w:p>
    <w:p w14:paraId="11D92F3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форму проверки (документарная или выездная);</w:t>
      </w:r>
    </w:p>
    <w:p w14:paraId="53F5A673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14:paraId="11FF769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дату начала проведения проверки;</w:t>
      </w:r>
    </w:p>
    <w:p w14:paraId="1074B55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проверки);</w:t>
      </w:r>
    </w:p>
    <w:p w14:paraId="685E104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требование о предоставлении получателем субсидии сведений о месте проведения проверки (в случае проведения выездной проверки);</w:t>
      </w:r>
    </w:p>
    <w:p w14:paraId="7BA2E0FC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>иные сведения (при необходимости).</w:t>
      </w:r>
    </w:p>
    <w:p w14:paraId="329E0D0C" w14:textId="3D546394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 уведомлении должен содержаться перечень относящихся к предмету проверки документов и сведений, подлежащих предоставлению получателем субсидии, срок и способ их предоставления.</w:t>
      </w:r>
      <w:r w:rsidR="0020127B" w:rsidRPr="0020127B">
        <w:t xml:space="preserve"> </w:t>
      </w:r>
      <w:r w:rsidR="0020127B" w:rsidRPr="0020127B">
        <w:rPr>
          <w:rFonts w:ascii="Times New Roman" w:eastAsia="Calibri" w:hAnsi="Times New Roman" w:cs="Times New Roman"/>
          <w:sz w:val="28"/>
          <w:szCs w:val="28"/>
        </w:rPr>
        <w:t xml:space="preserve">Данный перечень не может включать документы, получение которых осуществляется в порядке, предусмотренном абзацем </w:t>
      </w:r>
      <w:r w:rsidR="004926E4">
        <w:rPr>
          <w:rFonts w:ascii="Times New Roman" w:eastAsia="Calibri" w:hAnsi="Times New Roman" w:cs="Times New Roman"/>
          <w:sz w:val="28"/>
          <w:szCs w:val="28"/>
        </w:rPr>
        <w:t>вторым</w:t>
      </w:r>
      <w:r w:rsidR="0020127B" w:rsidRPr="0020127B">
        <w:rPr>
          <w:rFonts w:ascii="Times New Roman" w:eastAsia="Calibri" w:hAnsi="Times New Roman" w:cs="Times New Roman"/>
          <w:sz w:val="28"/>
          <w:szCs w:val="28"/>
        </w:rPr>
        <w:t xml:space="preserve"> пункта 9.1.2 настоящего Порядка.</w:t>
      </w:r>
    </w:p>
    <w:p w14:paraId="7467559B" w14:textId="4739E1E6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Уведомление направляется получателю субсидии не позднее чем за </w:t>
      </w:r>
      <w:r w:rsidR="002F7F9F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FA5B75">
        <w:rPr>
          <w:rFonts w:ascii="Times New Roman" w:eastAsia="Calibri" w:hAnsi="Times New Roman" w:cs="Times New Roman"/>
          <w:sz w:val="28"/>
          <w:szCs w:val="28"/>
        </w:rPr>
        <w:t>рабочих дней до указанной в нем даты начала проведения проверки.</w:t>
      </w:r>
    </w:p>
    <w:p w14:paraId="67A5CF4C" w14:textId="77777777" w:rsidR="00F474E3" w:rsidRDefault="00F474E3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4E3">
        <w:rPr>
          <w:rFonts w:ascii="Times New Roman" w:eastAsia="Calibri" w:hAnsi="Times New Roman" w:cs="Times New Roman"/>
          <w:sz w:val="28"/>
          <w:szCs w:val="28"/>
        </w:rPr>
        <w:t>Получатель субсидии обязан предоставить указанные в уведомлении докум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енты и сведения </w:t>
      </w:r>
      <w:r w:rsidRPr="00F474E3">
        <w:rPr>
          <w:rFonts w:ascii="Times New Roman" w:eastAsia="Calibri" w:hAnsi="Times New Roman" w:cs="Times New Roman"/>
          <w:sz w:val="28"/>
          <w:szCs w:val="28"/>
        </w:rPr>
        <w:t>в срок, указанный в уведомлении, который не может составлять менее 5 раб</w:t>
      </w:r>
      <w:r>
        <w:rPr>
          <w:rFonts w:ascii="Times New Roman" w:eastAsia="Calibri" w:hAnsi="Times New Roman" w:cs="Times New Roman"/>
          <w:sz w:val="28"/>
          <w:szCs w:val="28"/>
        </w:rPr>
        <w:t>очих дней с даты его получения</w:t>
      </w:r>
      <w:r w:rsidRPr="00F474E3">
        <w:rPr>
          <w:rFonts w:ascii="Times New Roman" w:eastAsia="Calibri" w:hAnsi="Times New Roman" w:cs="Times New Roman"/>
          <w:sz w:val="28"/>
          <w:szCs w:val="28"/>
        </w:rPr>
        <w:t>, но не позднее дня, предшествующего дате начала проведения проверки.</w:t>
      </w:r>
    </w:p>
    <w:p w14:paraId="6F1F010F" w14:textId="5F0E966F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Получатель субсидии обязан предоставить сведения о месте проведени</w:t>
      </w:r>
      <w:r w:rsidR="002F7F9F">
        <w:rPr>
          <w:rFonts w:ascii="Times New Roman" w:eastAsia="Calibri" w:hAnsi="Times New Roman" w:cs="Times New Roman"/>
          <w:sz w:val="28"/>
          <w:szCs w:val="28"/>
        </w:rPr>
        <w:t>я выездной проверки не позднее 3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рабоч</w:t>
      </w:r>
      <w:r w:rsidR="002F7F9F">
        <w:rPr>
          <w:rFonts w:ascii="Times New Roman" w:eastAsia="Calibri" w:hAnsi="Times New Roman" w:cs="Times New Roman"/>
          <w:sz w:val="28"/>
          <w:szCs w:val="28"/>
        </w:rPr>
        <w:t>их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2F7F9F">
        <w:rPr>
          <w:rFonts w:ascii="Times New Roman" w:eastAsia="Calibri" w:hAnsi="Times New Roman" w:cs="Times New Roman"/>
          <w:sz w:val="28"/>
          <w:szCs w:val="28"/>
        </w:rPr>
        <w:t>ей</w:t>
      </w: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с даты получения уведомления.</w:t>
      </w:r>
    </w:p>
    <w:p w14:paraId="13789563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17. По согласованию с администрациями муниципальных образований Республики Дагестан, организациями, образующими инфраструктуру поддержки субъектов малого и среднего предпринимательства Республики Дагестан, к участию в проверках могут привлекаться представители указанных администраций и организаций.</w:t>
      </w:r>
    </w:p>
    <w:p w14:paraId="1407B10A" w14:textId="67CDA2F5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18. Уполномоченные должностные лица в течение проведения проверки вправе запрашивать у получателя субсидии необходимые документы и сведения.</w:t>
      </w:r>
    </w:p>
    <w:p w14:paraId="14A7A447" w14:textId="77777777" w:rsidR="00DD3492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 запросе устанавливается срок предоставления получателем субсидии документов и сведений, который не может составлять менее 3 рабочих дней.</w:t>
      </w:r>
    </w:p>
    <w:p w14:paraId="0484D704" w14:textId="77777777" w:rsidR="0020127B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492" w:rsidRPr="00DD3492">
        <w:rPr>
          <w:rFonts w:ascii="Times New Roman" w:eastAsia="Calibri" w:hAnsi="Times New Roman" w:cs="Times New Roman"/>
          <w:sz w:val="28"/>
          <w:szCs w:val="28"/>
        </w:rPr>
        <w:t>Все запрашиваемые в ходе проверки документы и сведения должны быть непосредственно связаны с предметом проверки, определенным в пункте 6 и пункте 10 настоящего Порядка, и не могут выходить за пределы перечня, установленного правилами предоставления соответствующей субсидии. По требованию получателя субсидии уполномоченное должностное лицо обязано предоставить письменное обоснование необходимости запрашиваемых документов и сведений.</w:t>
      </w:r>
      <w:r w:rsidR="0020127B" w:rsidRPr="0020127B">
        <w:t xml:space="preserve"> </w:t>
      </w:r>
    </w:p>
    <w:p w14:paraId="061F7759" w14:textId="77396D8C" w:rsidR="00FA5B75" w:rsidRPr="00FA5B75" w:rsidRDefault="0020127B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7B">
        <w:rPr>
          <w:rFonts w:ascii="Times New Roman" w:eastAsia="Calibri" w:hAnsi="Times New Roman" w:cs="Times New Roman"/>
          <w:sz w:val="28"/>
          <w:szCs w:val="28"/>
        </w:rPr>
        <w:t>Запрос у получателя субсидии документов и сведений, которые в соответствии с федеральным законодательством подлежат получению Министерством в порядке межведомственного информационного взаимодействия, допускается только в случае, предусмотренном пунктом 9.1.2 настоящего Порядка.</w:t>
      </w:r>
    </w:p>
    <w:p w14:paraId="5AEC8CEA" w14:textId="77777777" w:rsidR="00E36777" w:rsidRPr="00E36777" w:rsidRDefault="00FA5B75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="00E36777" w:rsidRPr="00E36777">
        <w:rPr>
          <w:rFonts w:ascii="Times New Roman" w:eastAsia="Calibri" w:hAnsi="Times New Roman" w:cs="Times New Roman"/>
          <w:sz w:val="28"/>
          <w:szCs w:val="28"/>
        </w:rPr>
        <w:t>Срок проведения проверки может быть продлен приказом Министерства на основании мотивированной служебной записки уполномоченного должностного лица только в следующих случаях:</w:t>
      </w:r>
    </w:p>
    <w:p w14:paraId="14BD551E" w14:textId="2E6CBDDF" w:rsidR="00E36777" w:rsidRPr="00E36777" w:rsidRDefault="00E36777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77">
        <w:rPr>
          <w:rFonts w:ascii="Times New Roman" w:eastAsia="Calibri" w:hAnsi="Times New Roman" w:cs="Times New Roman"/>
          <w:sz w:val="28"/>
          <w:szCs w:val="28"/>
        </w:rPr>
        <w:t xml:space="preserve">необходимость проведения экспертиз, </w:t>
      </w:r>
      <w:r w:rsidR="003420D2" w:rsidRPr="003420D2">
        <w:rPr>
          <w:rFonts w:ascii="Times New Roman" w:eastAsia="Calibri" w:hAnsi="Times New Roman" w:cs="Times New Roman"/>
          <w:sz w:val="28"/>
          <w:szCs w:val="28"/>
        </w:rPr>
        <w:t>проведение которых объективно необходимо для достижения целей проверки и которые не могли быть</w:t>
      </w:r>
      <w:r w:rsidR="003420D2">
        <w:rPr>
          <w:rFonts w:ascii="Times New Roman" w:eastAsia="Calibri" w:hAnsi="Times New Roman" w:cs="Times New Roman"/>
          <w:sz w:val="28"/>
          <w:szCs w:val="28"/>
        </w:rPr>
        <w:t xml:space="preserve"> проведены в установленный срок</w:t>
      </w:r>
      <w:r w:rsidR="00200332" w:rsidRPr="00200332">
        <w:t xml:space="preserve"> </w:t>
      </w:r>
      <w:r w:rsidR="00200332" w:rsidRPr="00200332">
        <w:rPr>
          <w:rFonts w:ascii="Times New Roman" w:eastAsia="Calibri" w:hAnsi="Times New Roman" w:cs="Times New Roman"/>
          <w:sz w:val="28"/>
          <w:szCs w:val="28"/>
        </w:rPr>
        <w:t>по независящим от Министерства причинам</w:t>
      </w:r>
      <w:r w:rsidRPr="00E367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5CEDF7" w14:textId="77777777" w:rsidR="00E36777" w:rsidRPr="00E36777" w:rsidRDefault="00E36777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77">
        <w:rPr>
          <w:rFonts w:ascii="Times New Roman" w:eastAsia="Calibri" w:hAnsi="Times New Roman" w:cs="Times New Roman"/>
          <w:sz w:val="28"/>
          <w:szCs w:val="28"/>
        </w:rPr>
        <w:t>поступление ходатайства от получателя субсидии о продлении срока проверки по уважительной причине;</w:t>
      </w:r>
    </w:p>
    <w:p w14:paraId="681081EA" w14:textId="77777777" w:rsidR="00E36777" w:rsidRPr="00E36777" w:rsidRDefault="00E36777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77">
        <w:rPr>
          <w:rFonts w:ascii="Times New Roman" w:eastAsia="Calibri" w:hAnsi="Times New Roman" w:cs="Times New Roman"/>
          <w:sz w:val="28"/>
          <w:szCs w:val="28"/>
        </w:rPr>
        <w:t>наличие обстоятельств непреодолимой силы (форс-мажор).</w:t>
      </w:r>
    </w:p>
    <w:p w14:paraId="003232FB" w14:textId="5C54D58F" w:rsidR="00FA5B75" w:rsidRPr="00FA5B75" w:rsidRDefault="00E36777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77">
        <w:rPr>
          <w:rFonts w:ascii="Times New Roman" w:eastAsia="Calibri" w:hAnsi="Times New Roman" w:cs="Times New Roman"/>
          <w:sz w:val="28"/>
          <w:szCs w:val="28"/>
        </w:rPr>
        <w:t>Срок продления не может превышать 10 рабочих дней.</w:t>
      </w:r>
    </w:p>
    <w:p w14:paraId="20DA69A7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>В приказе Министерства о продлении срока проведения проверки должны содержаться основания для продления проведения проверки и срок, на который она продляется. Копия приказа направляется получателю субсидии в течение 2 рабочих дней со дня его подписания.</w:t>
      </w:r>
    </w:p>
    <w:p w14:paraId="5F56B5EF" w14:textId="77777777" w:rsidR="00E36777" w:rsidRPr="00E36777" w:rsidRDefault="00FA5B75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="00E36777" w:rsidRPr="00E36777">
        <w:rPr>
          <w:rFonts w:ascii="Times New Roman" w:eastAsia="Calibri" w:hAnsi="Times New Roman" w:cs="Times New Roman"/>
          <w:sz w:val="28"/>
          <w:szCs w:val="28"/>
        </w:rPr>
        <w:t>Проведение проверки может быть приостановлено только в следующих случаях:</w:t>
      </w:r>
    </w:p>
    <w:p w14:paraId="1E636ED4" w14:textId="587CD187" w:rsidR="00E36777" w:rsidRPr="00E36777" w:rsidRDefault="002E3B8D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3B8D">
        <w:rPr>
          <w:rFonts w:ascii="Times New Roman" w:eastAsia="Calibri" w:hAnsi="Times New Roman" w:cs="Times New Roman"/>
          <w:sz w:val="28"/>
          <w:szCs w:val="28"/>
        </w:rPr>
        <w:t>непредоставление</w:t>
      </w:r>
      <w:proofErr w:type="spellEnd"/>
      <w:r w:rsidRPr="002E3B8D">
        <w:rPr>
          <w:rFonts w:ascii="Times New Roman" w:eastAsia="Calibri" w:hAnsi="Times New Roman" w:cs="Times New Roman"/>
          <w:sz w:val="28"/>
          <w:szCs w:val="28"/>
        </w:rPr>
        <w:t xml:space="preserve"> ответа на направленный в рамках межведомственного взаимодействия запрос по истечении срока, установленного законодательством Российской Федерации</w:t>
      </w:r>
      <w:r w:rsidR="00E36777" w:rsidRPr="00E367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0D7F06" w14:textId="77777777" w:rsidR="00E36777" w:rsidRPr="00E36777" w:rsidRDefault="00E36777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77">
        <w:rPr>
          <w:rFonts w:ascii="Times New Roman" w:eastAsia="Calibri" w:hAnsi="Times New Roman" w:cs="Times New Roman"/>
          <w:sz w:val="28"/>
          <w:szCs w:val="28"/>
        </w:rPr>
        <w:t>необходимость проведения экспертиз;</w:t>
      </w:r>
    </w:p>
    <w:p w14:paraId="1E3D96A5" w14:textId="73AC5B6C" w:rsidR="00E36777" w:rsidRPr="00E36777" w:rsidRDefault="00E36777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77">
        <w:rPr>
          <w:rFonts w:ascii="Times New Roman" w:eastAsia="Calibri" w:hAnsi="Times New Roman" w:cs="Times New Roman"/>
          <w:sz w:val="28"/>
          <w:szCs w:val="28"/>
        </w:rPr>
        <w:t>временная невозможность проведения проверки по незав</w:t>
      </w:r>
      <w:r>
        <w:rPr>
          <w:rFonts w:ascii="Times New Roman" w:eastAsia="Calibri" w:hAnsi="Times New Roman" w:cs="Times New Roman"/>
          <w:sz w:val="28"/>
          <w:szCs w:val="28"/>
        </w:rPr>
        <w:t>исящим от Министерства причинам.</w:t>
      </w:r>
    </w:p>
    <w:p w14:paraId="7694C9C5" w14:textId="363C27BC" w:rsidR="00FA5B75" w:rsidRPr="00FA5B75" w:rsidRDefault="00E36777" w:rsidP="00E36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777">
        <w:rPr>
          <w:rFonts w:ascii="Times New Roman" w:eastAsia="Calibri" w:hAnsi="Times New Roman" w:cs="Times New Roman"/>
          <w:sz w:val="28"/>
          <w:szCs w:val="28"/>
        </w:rPr>
        <w:t>Проведение проверки приостанавливается на срок устранения указанных выше обстоятельств, но не более чем на 1 месяц.</w:t>
      </w:r>
    </w:p>
    <w:p w14:paraId="450D7231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Приостановление и возобновление проведения проверки оформляется приказом Министерства.</w:t>
      </w:r>
    </w:p>
    <w:p w14:paraId="2FE2A3BC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Министерство уведомляет получателя субсидии о приостановлении и о возобновлении проведения проверки не позднее 2 рабочих дней со дня издания соответствующего приказа.</w:t>
      </w:r>
    </w:p>
    <w:p w14:paraId="24B02649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21. Уполномоченные должностные лица имеют право:</w:t>
      </w:r>
    </w:p>
    <w:p w14:paraId="14B980D6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запрашивать и получать от получателя субсидии документы и сведения, пояснения в устной и письменной форме, необходимые для проведения проверки;</w:t>
      </w:r>
    </w:p>
    <w:p w14:paraId="2B903BB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посещать помещения и территории, используемые получателем субсидии для осуществления хозяйственной деятельности (при проведении выездной проверки);</w:t>
      </w:r>
    </w:p>
    <w:p w14:paraId="574F3770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требовать предъявления доказательств достижения результата предоставления субсидии, имущества (результатов выполнения работ, оказания услуг), затраты на приобретение которого были возмещены или обеспечены за счет средств субсидии;</w:t>
      </w:r>
    </w:p>
    <w:p w14:paraId="150EB5B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осуществлять фото- и видеосъемку (при проведении выездной проверки);</w:t>
      </w:r>
    </w:p>
    <w:p w14:paraId="705E8BF1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привлекать к участию в проверке специалистов и (или) независимых экспертов.</w:t>
      </w:r>
    </w:p>
    <w:p w14:paraId="762B818D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22. Уполномоченные должностные лица обязаны:</w:t>
      </w:r>
    </w:p>
    <w:p w14:paraId="7E15F8BA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предъявлять получателю субсидии служебные удостоверения (при проведении выездной проверки);</w:t>
      </w:r>
    </w:p>
    <w:p w14:paraId="2BF3F72D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по требованию получателя субсидии давать пояснения по предмету проверки;</w:t>
      </w:r>
    </w:p>
    <w:p w14:paraId="495E39B6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обеспечивать сохранность полученных в ходе проверки документов и материалов;</w:t>
      </w:r>
    </w:p>
    <w:p w14:paraId="3ED8D615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бережно относиться к имуществу получателя субсидии и третьих лиц.</w:t>
      </w:r>
    </w:p>
    <w:p w14:paraId="1F99AABD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В случае воспрепятствования со стороны получателя субсидии проведению выездной проверки (в том числе в случае </w:t>
      </w:r>
      <w:proofErr w:type="spellStart"/>
      <w:r w:rsidRPr="00FA5B75">
        <w:rPr>
          <w:rFonts w:ascii="Times New Roman" w:eastAsia="Calibri" w:hAnsi="Times New Roman" w:cs="Times New Roman"/>
          <w:sz w:val="28"/>
          <w:szCs w:val="28"/>
        </w:rPr>
        <w:t>непредоставления</w:t>
      </w:r>
      <w:proofErr w:type="spellEnd"/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документов и сведений, </w:t>
      </w:r>
      <w:proofErr w:type="spellStart"/>
      <w:r w:rsidRPr="00FA5B75">
        <w:rPr>
          <w:rFonts w:ascii="Times New Roman" w:eastAsia="Calibri" w:hAnsi="Times New Roman" w:cs="Times New Roman"/>
          <w:sz w:val="28"/>
          <w:szCs w:val="28"/>
        </w:rPr>
        <w:t>недопуска</w:t>
      </w:r>
      <w:proofErr w:type="spellEnd"/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в помещения, на территории, </w:t>
      </w:r>
      <w:proofErr w:type="spellStart"/>
      <w:r w:rsidRPr="00FA5B75">
        <w:rPr>
          <w:rFonts w:ascii="Times New Roman" w:eastAsia="Calibri" w:hAnsi="Times New Roman" w:cs="Times New Roman"/>
          <w:sz w:val="28"/>
          <w:szCs w:val="28"/>
        </w:rPr>
        <w:t>непредъявления</w:t>
      </w:r>
      <w:proofErr w:type="spellEnd"/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 имущества, результатов работ, услуг) уполномоченными должностными лицами составляется и подписывается акт в произвольной форме с отражением соответствующих </w:t>
      </w: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>фактов. Акт может быть подписан также очевидцем (очевидцами) действий (бездействия) получателя субсидии.</w:t>
      </w:r>
    </w:p>
    <w:p w14:paraId="4C17856D" w14:textId="77777777" w:rsidR="00322261" w:rsidRPr="00322261" w:rsidRDefault="00FA5B75" w:rsidP="00322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="00322261" w:rsidRPr="00322261">
        <w:rPr>
          <w:rFonts w:ascii="Times New Roman" w:eastAsia="Calibri" w:hAnsi="Times New Roman" w:cs="Times New Roman"/>
          <w:sz w:val="28"/>
          <w:szCs w:val="28"/>
        </w:rPr>
        <w:t>В случае несогласия с действиями (бездействием) уполномоченных должностных лиц в ходе проведения проверки получатель субсидии вправе направить письменные возражения (жалобу) руководителю проверки или лицу, его замещающему.</w:t>
      </w:r>
    </w:p>
    <w:p w14:paraId="3D66866E" w14:textId="77777777" w:rsidR="00322261" w:rsidRPr="00322261" w:rsidRDefault="00322261" w:rsidP="00322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261">
        <w:rPr>
          <w:rFonts w:ascii="Times New Roman" w:eastAsia="Calibri" w:hAnsi="Times New Roman" w:cs="Times New Roman"/>
          <w:sz w:val="28"/>
          <w:szCs w:val="28"/>
        </w:rPr>
        <w:t>Жалоба подлежит регистрации и рассмотрению в течение 3 (трех) рабочих дней со дня ее поступления.</w:t>
      </w:r>
    </w:p>
    <w:p w14:paraId="1646DFB5" w14:textId="21401004" w:rsidR="00322261" w:rsidRDefault="00322261" w:rsidP="00322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261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жалобы выносится мотивированное решение, которое направляется получателю субсидии.</w:t>
      </w:r>
    </w:p>
    <w:p w14:paraId="6537D698" w14:textId="6F33D368" w:rsidR="00FA5B75" w:rsidRPr="00FA5B75" w:rsidRDefault="00322261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>Результаты проверки оформляются Актом проверки</w:t>
      </w:r>
      <w:r w:rsidR="003727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>по установленной приказом Министерства форме.</w:t>
      </w:r>
    </w:p>
    <w:p w14:paraId="2A307F6E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Акт проверки должен содержать:</w:t>
      </w:r>
    </w:p>
    <w:p w14:paraId="21955C41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дату составления Акта проверки;</w:t>
      </w:r>
    </w:p>
    <w:p w14:paraId="7A00F36A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вид проверки;</w:t>
      </w:r>
    </w:p>
    <w:p w14:paraId="1187267E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форму проверки;</w:t>
      </w:r>
    </w:p>
    <w:p w14:paraId="08DC625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реквизиты приказа Министерства, являющегося основанием для проведения проверки;</w:t>
      </w:r>
    </w:p>
    <w:p w14:paraId="09B5E17A" w14:textId="042DBF18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фамилии, имена, отчества </w:t>
      </w:r>
      <w:r w:rsidR="00322261" w:rsidRPr="00322261">
        <w:rPr>
          <w:rFonts w:ascii="Times New Roman" w:eastAsia="Calibri" w:hAnsi="Times New Roman" w:cs="Times New Roman"/>
          <w:sz w:val="28"/>
          <w:szCs w:val="28"/>
        </w:rPr>
        <w:t>(при наличии)</w:t>
      </w:r>
      <w:r w:rsidR="00322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5B75">
        <w:rPr>
          <w:rFonts w:ascii="Times New Roman" w:eastAsia="Calibri" w:hAnsi="Times New Roman" w:cs="Times New Roman"/>
          <w:sz w:val="28"/>
          <w:szCs w:val="28"/>
        </w:rPr>
        <w:t>и должности уполномоченных должностных лиц;</w:t>
      </w:r>
    </w:p>
    <w:p w14:paraId="2197C370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полное или сокращенное наименование получателя субсидии –юридического лица или фамилию, имя, отчество (при наличии) получателя субсидии – физического лица (в том числе индивидуального предпринимателя), в отношении которого проводится проверка, его ИНН, ОГРН (ОГРНИП);</w:t>
      </w:r>
    </w:p>
    <w:p w14:paraId="5631696A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дату и номер соглашения (договора);</w:t>
      </w:r>
    </w:p>
    <w:p w14:paraId="40A5FD85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даты начала и окончания проведения проверки;</w:t>
      </w:r>
    </w:p>
    <w:p w14:paraId="3AFBB461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место проведения проверки (в случае проведения выездной проверки);</w:t>
      </w:r>
    </w:p>
    <w:p w14:paraId="6543B7A4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сведения о результатах проверки, в том числе о выявленных нарушениях порядка и условий предоставления субсидии либо об отсутствии нарушений;</w:t>
      </w:r>
    </w:p>
    <w:p w14:paraId="71E8F693" w14:textId="6CA541D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выводы о соблюдении (несоблюдении) получателем субсидии порядка и условий предоставления субсидии, в том числе факт достижения (</w:t>
      </w:r>
      <w:proofErr w:type="spellStart"/>
      <w:r w:rsidRPr="00FA5B75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Pr="00FA5B75">
        <w:rPr>
          <w:rFonts w:ascii="Times New Roman" w:eastAsia="Calibri" w:hAnsi="Times New Roman" w:cs="Times New Roman"/>
          <w:sz w:val="28"/>
          <w:szCs w:val="28"/>
        </w:rPr>
        <w:t>) результатов предоставления субсидии;</w:t>
      </w:r>
    </w:p>
    <w:p w14:paraId="11486A1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иные сведения (при необходимости).</w:t>
      </w:r>
    </w:p>
    <w:p w14:paraId="221B354C" w14:textId="63DC9F8A" w:rsidR="00FA5B75" w:rsidRPr="00FA5B75" w:rsidRDefault="00322261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 xml:space="preserve">. Акт проверки составляется в двух экземплярах не позднее 3 рабочих </w:t>
      </w:r>
      <w:r w:rsidR="003B0325">
        <w:rPr>
          <w:rFonts w:ascii="Times New Roman" w:eastAsia="Calibri" w:hAnsi="Times New Roman" w:cs="Times New Roman"/>
          <w:sz w:val="28"/>
          <w:szCs w:val="28"/>
        </w:rPr>
        <w:t xml:space="preserve">дней 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>со дня окончания проверки.</w:t>
      </w:r>
    </w:p>
    <w:p w14:paraId="08D873E3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Один экземпляр Акта проверки не позднее 2 рабочих дней со дня составления вручается получателю субсидии (его представителю) под роспись или направляется в его адрес заказным письмом.</w:t>
      </w:r>
    </w:p>
    <w:p w14:paraId="72E285AE" w14:textId="5BD7DAB0" w:rsidR="00FA5B75" w:rsidRPr="00FA5B75" w:rsidRDefault="00322261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>. В случае несогласия с результатами проверки получатель субсидии вправе направить в Министерство в письменной форме возражения на Акт проверки. При этом получатель субсидии вправе приложить к таким возражениям документы, подтверждающие обоснованность таких возражений, или их заверенные копии.</w:t>
      </w:r>
    </w:p>
    <w:p w14:paraId="772F6995" w14:textId="48BC779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Возражения направляются в Министерство посредством почтовой связи или на официальный адрес электронной почты Министерства (</w:t>
      </w:r>
      <w:proofErr w:type="spellStart"/>
      <w:r w:rsidR="00801377" w:rsidRPr="00801377">
        <w:rPr>
          <w:rFonts w:ascii="Times New Roman" w:eastAsia="Calibri" w:hAnsi="Times New Roman" w:cs="Times New Roman"/>
          <w:sz w:val="28"/>
          <w:szCs w:val="28"/>
          <w:lang w:val="en-US"/>
        </w:rPr>
        <w:t>minenergord</w:t>
      </w:r>
      <w:proofErr w:type="spellEnd"/>
      <w:r w:rsidR="00801377" w:rsidRPr="00801377">
        <w:rPr>
          <w:rFonts w:ascii="Times New Roman" w:eastAsia="Calibri" w:hAnsi="Times New Roman" w:cs="Times New Roman"/>
          <w:sz w:val="28"/>
          <w:szCs w:val="28"/>
        </w:rPr>
        <w:t>@</w:t>
      </w:r>
      <w:r w:rsidR="00801377" w:rsidRPr="0080137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801377" w:rsidRPr="00801377">
        <w:rPr>
          <w:rFonts w:ascii="Times New Roman" w:eastAsia="Calibri" w:hAnsi="Times New Roman" w:cs="Times New Roman"/>
          <w:sz w:val="28"/>
          <w:szCs w:val="28"/>
        </w:rPr>
        <w:t>-</w:t>
      </w:r>
      <w:r w:rsidR="00801377" w:rsidRPr="00801377">
        <w:rPr>
          <w:rFonts w:ascii="Times New Roman" w:eastAsia="Calibri" w:hAnsi="Times New Roman" w:cs="Times New Roman"/>
          <w:sz w:val="28"/>
          <w:szCs w:val="28"/>
          <w:lang w:val="en-US"/>
        </w:rPr>
        <w:t>dag</w:t>
      </w:r>
      <w:r w:rsidR="00801377" w:rsidRPr="00801377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801377" w:rsidRPr="0080137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FA5B75">
        <w:rPr>
          <w:rFonts w:ascii="Times New Roman" w:eastAsia="Calibri" w:hAnsi="Times New Roman" w:cs="Times New Roman"/>
          <w:sz w:val="28"/>
          <w:szCs w:val="28"/>
        </w:rPr>
        <w:t xml:space="preserve">) либо путем непосредственного представления в Министерство на бумажном </w:t>
      </w:r>
      <w:r w:rsidRPr="00FA5B75">
        <w:rPr>
          <w:rFonts w:ascii="Times New Roman" w:eastAsia="Calibri" w:hAnsi="Times New Roman" w:cs="Times New Roman"/>
          <w:sz w:val="28"/>
          <w:szCs w:val="28"/>
        </w:rPr>
        <w:lastRenderedPageBreak/>
        <w:t>носителе. Министерство рассматривает такие возражения в течение 30 календарных дней со дня их регистрации в Министерстве.</w:t>
      </w:r>
    </w:p>
    <w:p w14:paraId="70F25F41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B75">
        <w:rPr>
          <w:rFonts w:ascii="Times New Roman" w:eastAsia="Calibri" w:hAnsi="Times New Roman" w:cs="Times New Roman"/>
          <w:sz w:val="28"/>
          <w:szCs w:val="28"/>
        </w:rPr>
        <w:t>В случае непредставления получателем субсидии в установленный срок возражений Акт проверки считается принятым без возражений.</w:t>
      </w:r>
    </w:p>
    <w:p w14:paraId="1D3D30A2" w14:textId="6A241943" w:rsidR="00FA5B75" w:rsidRDefault="00322261" w:rsidP="00FA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FA5B75" w:rsidRPr="00FA5B75">
        <w:rPr>
          <w:rFonts w:ascii="Times New Roman" w:eastAsia="Calibri" w:hAnsi="Times New Roman" w:cs="Times New Roman"/>
          <w:sz w:val="28"/>
          <w:szCs w:val="28"/>
        </w:rPr>
        <w:t>. В случае выявления по результатам проверки в действиях получателя субсидии признаков правонарушения и (или) преступления Министерство обязано направить материалы проверки в правоохранительные органы.</w:t>
      </w:r>
    </w:p>
    <w:p w14:paraId="146AAD83" w14:textId="7A5D0784" w:rsidR="00A2215C" w:rsidRPr="00A2215C" w:rsidRDefault="00A2215C" w:rsidP="00A22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</w:t>
      </w:r>
      <w:r w:rsidRPr="00A2215C">
        <w:t xml:space="preserve"> </w:t>
      </w:r>
      <w:r w:rsidR="00A2668C" w:rsidRPr="00A2668C">
        <w:rPr>
          <w:rFonts w:ascii="Times New Roman" w:eastAsia="Calibri" w:hAnsi="Times New Roman" w:cs="Times New Roman"/>
          <w:sz w:val="28"/>
          <w:szCs w:val="28"/>
        </w:rPr>
        <w:t>Ежегодно, не</w:t>
      </w:r>
      <w:r w:rsidRPr="00A2215C">
        <w:rPr>
          <w:rFonts w:ascii="Times New Roman" w:eastAsia="Calibri" w:hAnsi="Times New Roman" w:cs="Times New Roman"/>
          <w:sz w:val="28"/>
          <w:szCs w:val="28"/>
        </w:rPr>
        <w:t xml:space="preserve"> позднее 1 февраля года, следующего за отчетным, Министерство размещает на своем официальном сайте в сети «Интернет»</w:t>
      </w:r>
      <w:r w:rsidRPr="00A2215C">
        <w:t xml:space="preserve"> </w:t>
      </w:r>
      <w:r w:rsidRPr="00A2215C">
        <w:rPr>
          <w:rFonts w:ascii="Times New Roman" w:eastAsia="Calibri" w:hAnsi="Times New Roman" w:cs="Times New Roman"/>
          <w:sz w:val="28"/>
          <w:szCs w:val="28"/>
        </w:rPr>
        <w:t xml:space="preserve">(minenergord.e-dag.ru) сводный отчет о результатах проведенных проверок. </w:t>
      </w:r>
    </w:p>
    <w:p w14:paraId="5B8F3D59" w14:textId="77777777" w:rsidR="00A2215C" w:rsidRPr="00A2215C" w:rsidRDefault="00A2215C" w:rsidP="00A22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15C">
        <w:rPr>
          <w:rFonts w:ascii="Times New Roman" w:eastAsia="Calibri" w:hAnsi="Times New Roman" w:cs="Times New Roman"/>
          <w:sz w:val="28"/>
          <w:szCs w:val="28"/>
        </w:rPr>
        <w:t>Отчет должен содержать следующую информацию:</w:t>
      </w:r>
    </w:p>
    <w:p w14:paraId="21317978" w14:textId="77777777" w:rsidR="00A2215C" w:rsidRPr="00A2215C" w:rsidRDefault="00A2215C" w:rsidP="00A22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15C">
        <w:rPr>
          <w:rFonts w:ascii="Times New Roman" w:eastAsia="Calibri" w:hAnsi="Times New Roman" w:cs="Times New Roman"/>
          <w:sz w:val="28"/>
          <w:szCs w:val="28"/>
        </w:rPr>
        <w:t>общее количество проведенных плановых и внеплановых проверок;</w:t>
      </w:r>
    </w:p>
    <w:p w14:paraId="020DA6EC" w14:textId="77777777" w:rsidR="00A2215C" w:rsidRPr="00A2215C" w:rsidRDefault="00A2215C" w:rsidP="00A22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15C">
        <w:rPr>
          <w:rFonts w:ascii="Times New Roman" w:eastAsia="Calibri" w:hAnsi="Times New Roman" w:cs="Times New Roman"/>
          <w:sz w:val="28"/>
          <w:szCs w:val="28"/>
        </w:rPr>
        <w:t>количество проверок, по результатам которых выявлены нарушения;</w:t>
      </w:r>
    </w:p>
    <w:p w14:paraId="60C9534B" w14:textId="77777777" w:rsidR="00A2215C" w:rsidRPr="00A2215C" w:rsidRDefault="00A2215C" w:rsidP="00A22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15C">
        <w:rPr>
          <w:rFonts w:ascii="Times New Roman" w:eastAsia="Calibri" w:hAnsi="Times New Roman" w:cs="Times New Roman"/>
          <w:sz w:val="28"/>
          <w:szCs w:val="28"/>
        </w:rPr>
        <w:t>перечень наиболее часто выявляемых нарушений;</w:t>
      </w:r>
    </w:p>
    <w:p w14:paraId="268D60DB" w14:textId="77777777" w:rsidR="00A2215C" w:rsidRPr="00A2215C" w:rsidRDefault="00A2215C" w:rsidP="00A22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15C">
        <w:rPr>
          <w:rFonts w:ascii="Times New Roman" w:eastAsia="Calibri" w:hAnsi="Times New Roman" w:cs="Times New Roman"/>
          <w:sz w:val="28"/>
          <w:szCs w:val="28"/>
        </w:rPr>
        <w:t>сведения о сумме средств, возвращенных в республиканский бюджет Республики Дагестан по результатам проверок;</w:t>
      </w:r>
    </w:p>
    <w:p w14:paraId="55667ABF" w14:textId="18C97EAA" w:rsidR="00A2215C" w:rsidRPr="00FA5B75" w:rsidRDefault="00A2215C" w:rsidP="00A22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15C">
        <w:rPr>
          <w:rFonts w:ascii="Times New Roman" w:eastAsia="Calibri" w:hAnsi="Times New Roman" w:cs="Times New Roman"/>
          <w:sz w:val="28"/>
          <w:szCs w:val="28"/>
        </w:rPr>
        <w:t>количество материалов, переданных в правоохранительные органы.</w:t>
      </w:r>
    </w:p>
    <w:p w14:paraId="4F7F7F9B" w14:textId="77777777" w:rsidR="00FA5B75" w:rsidRPr="00FA5B75" w:rsidRDefault="00FA5B75" w:rsidP="00FA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8167D" w14:textId="77777777" w:rsidR="00E23367" w:rsidRDefault="00E23367" w:rsidP="004C203A">
      <w:pPr>
        <w:widowControl w:val="0"/>
        <w:suppressAutoHyphens/>
        <w:spacing w:after="0" w:line="240" w:lineRule="auto"/>
      </w:pPr>
    </w:p>
    <w:sectPr w:rsidR="00E23367" w:rsidSect="00375409">
      <w:pgSz w:w="11906" w:h="16838"/>
      <w:pgMar w:top="1134" w:right="851" w:bottom="851" w:left="1134" w:header="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139F" w14:textId="77777777" w:rsidR="00B35881" w:rsidRDefault="00B35881" w:rsidP="003D63AC">
      <w:pPr>
        <w:spacing w:after="0" w:line="240" w:lineRule="auto"/>
      </w:pPr>
      <w:r>
        <w:separator/>
      </w:r>
    </w:p>
  </w:endnote>
  <w:endnote w:type="continuationSeparator" w:id="0">
    <w:p w14:paraId="36BE694E" w14:textId="77777777" w:rsidR="00B35881" w:rsidRDefault="00B35881" w:rsidP="003D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CB7E4" w14:textId="77777777" w:rsidR="00B35881" w:rsidRDefault="00B35881" w:rsidP="003D63AC">
      <w:pPr>
        <w:spacing w:after="0" w:line="240" w:lineRule="auto"/>
      </w:pPr>
      <w:r>
        <w:separator/>
      </w:r>
    </w:p>
  </w:footnote>
  <w:footnote w:type="continuationSeparator" w:id="0">
    <w:p w14:paraId="73E126D7" w14:textId="77777777" w:rsidR="00B35881" w:rsidRDefault="00B35881" w:rsidP="003D6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958921"/>
      <w:docPartObj>
        <w:docPartGallery w:val="Page Numbers (Top of Page)"/>
        <w:docPartUnique/>
      </w:docPartObj>
    </w:sdtPr>
    <w:sdtEndPr/>
    <w:sdtContent>
      <w:p w14:paraId="3D03C673" w14:textId="77777777" w:rsidR="00530658" w:rsidRDefault="00530658">
        <w:pPr>
          <w:pStyle w:val="a4"/>
          <w:jc w:val="center"/>
        </w:pPr>
      </w:p>
      <w:p w14:paraId="54E0FB13" w14:textId="77777777" w:rsidR="00530658" w:rsidRDefault="00B35881">
        <w:pPr>
          <w:pStyle w:val="a4"/>
          <w:jc w:val="center"/>
        </w:pPr>
      </w:p>
    </w:sdtContent>
  </w:sdt>
  <w:p w14:paraId="560CE4D0" w14:textId="77777777" w:rsidR="00530658" w:rsidRDefault="005306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pt;height:20.25pt;visibility:visible;mso-wrap-style:square" o:bullet="t">
        <v:imagedata r:id="rId1" o:title=""/>
      </v:shape>
    </w:pict>
  </w:numPicBullet>
  <w:abstractNum w:abstractNumId="0" w15:restartNumberingAfterBreak="0">
    <w:nsid w:val="09CF788C"/>
    <w:multiLevelType w:val="hybridMultilevel"/>
    <w:tmpl w:val="A9D2604A"/>
    <w:lvl w:ilvl="0" w:tplc="893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644801"/>
    <w:multiLevelType w:val="multilevel"/>
    <w:tmpl w:val="EADC7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C456B4F"/>
    <w:multiLevelType w:val="hybridMultilevel"/>
    <w:tmpl w:val="1ECE1D3E"/>
    <w:lvl w:ilvl="0" w:tplc="4E208F74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DD1731"/>
    <w:multiLevelType w:val="hybridMultilevel"/>
    <w:tmpl w:val="3830E0BA"/>
    <w:lvl w:ilvl="0" w:tplc="688ACB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D1186A"/>
    <w:multiLevelType w:val="multilevel"/>
    <w:tmpl w:val="5DAA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3BE50946"/>
    <w:multiLevelType w:val="hybridMultilevel"/>
    <w:tmpl w:val="9938988A"/>
    <w:lvl w:ilvl="0" w:tplc="755A9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28"/>
      </w:rPr>
    </w:lvl>
    <w:lvl w:ilvl="1" w:tplc="696A8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ED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C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4F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4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EA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1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2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46C1A"/>
    <w:multiLevelType w:val="hybridMultilevel"/>
    <w:tmpl w:val="47C264EE"/>
    <w:lvl w:ilvl="0" w:tplc="3CC2608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BC85EE5"/>
    <w:multiLevelType w:val="hybridMultilevel"/>
    <w:tmpl w:val="7D4EA04E"/>
    <w:lvl w:ilvl="0" w:tplc="B29EE0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1227689"/>
    <w:multiLevelType w:val="hybridMultilevel"/>
    <w:tmpl w:val="54245C46"/>
    <w:lvl w:ilvl="0" w:tplc="49CEF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1E"/>
    <w:rsid w:val="00061596"/>
    <w:rsid w:val="00061D57"/>
    <w:rsid w:val="000B69AE"/>
    <w:rsid w:val="000C78ED"/>
    <w:rsid w:val="000D083C"/>
    <w:rsid w:val="000D500C"/>
    <w:rsid w:val="00101161"/>
    <w:rsid w:val="0010235C"/>
    <w:rsid w:val="00107300"/>
    <w:rsid w:val="001138D5"/>
    <w:rsid w:val="00124827"/>
    <w:rsid w:val="001568DB"/>
    <w:rsid w:val="0017599A"/>
    <w:rsid w:val="001B0A08"/>
    <w:rsid w:val="00200332"/>
    <w:rsid w:val="0020127B"/>
    <w:rsid w:val="002112CB"/>
    <w:rsid w:val="00240B53"/>
    <w:rsid w:val="00254178"/>
    <w:rsid w:val="00254F7E"/>
    <w:rsid w:val="00265930"/>
    <w:rsid w:val="002E3B8D"/>
    <w:rsid w:val="002F7F9F"/>
    <w:rsid w:val="00305653"/>
    <w:rsid w:val="003078CF"/>
    <w:rsid w:val="00322261"/>
    <w:rsid w:val="003420D2"/>
    <w:rsid w:val="00351F03"/>
    <w:rsid w:val="0035783E"/>
    <w:rsid w:val="0037277E"/>
    <w:rsid w:val="00375409"/>
    <w:rsid w:val="00387817"/>
    <w:rsid w:val="003B0325"/>
    <w:rsid w:val="003B5626"/>
    <w:rsid w:val="003C2D45"/>
    <w:rsid w:val="003C660B"/>
    <w:rsid w:val="003D48BA"/>
    <w:rsid w:val="003D63AC"/>
    <w:rsid w:val="003D76FD"/>
    <w:rsid w:val="00436ECC"/>
    <w:rsid w:val="00442E4E"/>
    <w:rsid w:val="00444A50"/>
    <w:rsid w:val="00455021"/>
    <w:rsid w:val="00472645"/>
    <w:rsid w:val="00476268"/>
    <w:rsid w:val="004926E4"/>
    <w:rsid w:val="004A3A62"/>
    <w:rsid w:val="004C18F8"/>
    <w:rsid w:val="004C203A"/>
    <w:rsid w:val="004F1ADD"/>
    <w:rsid w:val="004F4262"/>
    <w:rsid w:val="004F6C67"/>
    <w:rsid w:val="00503402"/>
    <w:rsid w:val="00506C46"/>
    <w:rsid w:val="00522BBE"/>
    <w:rsid w:val="00530658"/>
    <w:rsid w:val="0053673E"/>
    <w:rsid w:val="00545A30"/>
    <w:rsid w:val="00561F41"/>
    <w:rsid w:val="00563345"/>
    <w:rsid w:val="005859B2"/>
    <w:rsid w:val="00593278"/>
    <w:rsid w:val="005B051C"/>
    <w:rsid w:val="005B4E87"/>
    <w:rsid w:val="005D2964"/>
    <w:rsid w:val="005F2242"/>
    <w:rsid w:val="005F57D3"/>
    <w:rsid w:val="0061481A"/>
    <w:rsid w:val="00621269"/>
    <w:rsid w:val="00632A9E"/>
    <w:rsid w:val="006372EC"/>
    <w:rsid w:val="0064060E"/>
    <w:rsid w:val="00641F1E"/>
    <w:rsid w:val="00644224"/>
    <w:rsid w:val="00661F82"/>
    <w:rsid w:val="00674751"/>
    <w:rsid w:val="00676E80"/>
    <w:rsid w:val="0068263E"/>
    <w:rsid w:val="00696B59"/>
    <w:rsid w:val="006973E6"/>
    <w:rsid w:val="006A6AAE"/>
    <w:rsid w:val="006C00CA"/>
    <w:rsid w:val="007003B7"/>
    <w:rsid w:val="007159FD"/>
    <w:rsid w:val="00743E7D"/>
    <w:rsid w:val="00773F68"/>
    <w:rsid w:val="00781507"/>
    <w:rsid w:val="00796EBA"/>
    <w:rsid w:val="007A719A"/>
    <w:rsid w:val="007B3D5D"/>
    <w:rsid w:val="007D25E4"/>
    <w:rsid w:val="007E1E9E"/>
    <w:rsid w:val="007E78A2"/>
    <w:rsid w:val="007F0D30"/>
    <w:rsid w:val="00801377"/>
    <w:rsid w:val="00832AFB"/>
    <w:rsid w:val="008347EE"/>
    <w:rsid w:val="0083625B"/>
    <w:rsid w:val="00837FA8"/>
    <w:rsid w:val="008437EB"/>
    <w:rsid w:val="0086462E"/>
    <w:rsid w:val="00865D56"/>
    <w:rsid w:val="008712AC"/>
    <w:rsid w:val="0087374E"/>
    <w:rsid w:val="00873F23"/>
    <w:rsid w:val="008A2C9B"/>
    <w:rsid w:val="008B43D2"/>
    <w:rsid w:val="008C5041"/>
    <w:rsid w:val="008D5A94"/>
    <w:rsid w:val="008E39B6"/>
    <w:rsid w:val="00902CD6"/>
    <w:rsid w:val="00906156"/>
    <w:rsid w:val="0091397B"/>
    <w:rsid w:val="0092582B"/>
    <w:rsid w:val="0092783F"/>
    <w:rsid w:val="00941F22"/>
    <w:rsid w:val="00966D68"/>
    <w:rsid w:val="009775C0"/>
    <w:rsid w:val="00977F8E"/>
    <w:rsid w:val="00987113"/>
    <w:rsid w:val="009B099B"/>
    <w:rsid w:val="009E1912"/>
    <w:rsid w:val="009F3D0C"/>
    <w:rsid w:val="00A02027"/>
    <w:rsid w:val="00A04DE6"/>
    <w:rsid w:val="00A2215C"/>
    <w:rsid w:val="00A2668C"/>
    <w:rsid w:val="00A41D99"/>
    <w:rsid w:val="00A43919"/>
    <w:rsid w:val="00A63CD1"/>
    <w:rsid w:val="00A756AB"/>
    <w:rsid w:val="00A7581B"/>
    <w:rsid w:val="00A82846"/>
    <w:rsid w:val="00A91EDD"/>
    <w:rsid w:val="00AA19B8"/>
    <w:rsid w:val="00AA6BBC"/>
    <w:rsid w:val="00AA726B"/>
    <w:rsid w:val="00AB36E8"/>
    <w:rsid w:val="00AB67F7"/>
    <w:rsid w:val="00AC4F90"/>
    <w:rsid w:val="00AE6EAD"/>
    <w:rsid w:val="00B237BD"/>
    <w:rsid w:val="00B35881"/>
    <w:rsid w:val="00B43174"/>
    <w:rsid w:val="00B45104"/>
    <w:rsid w:val="00B56050"/>
    <w:rsid w:val="00B64A9C"/>
    <w:rsid w:val="00BB5326"/>
    <w:rsid w:val="00BC67B8"/>
    <w:rsid w:val="00BD321A"/>
    <w:rsid w:val="00BD6260"/>
    <w:rsid w:val="00BE1919"/>
    <w:rsid w:val="00BF37DE"/>
    <w:rsid w:val="00C03330"/>
    <w:rsid w:val="00C22232"/>
    <w:rsid w:val="00C22305"/>
    <w:rsid w:val="00C41286"/>
    <w:rsid w:val="00C43216"/>
    <w:rsid w:val="00C7175D"/>
    <w:rsid w:val="00C87122"/>
    <w:rsid w:val="00C9520E"/>
    <w:rsid w:val="00CB38EC"/>
    <w:rsid w:val="00CC210F"/>
    <w:rsid w:val="00CC2A58"/>
    <w:rsid w:val="00CF5778"/>
    <w:rsid w:val="00D01A18"/>
    <w:rsid w:val="00D0720C"/>
    <w:rsid w:val="00D43B83"/>
    <w:rsid w:val="00DA006F"/>
    <w:rsid w:val="00DA6ED0"/>
    <w:rsid w:val="00DC7FAD"/>
    <w:rsid w:val="00DD3492"/>
    <w:rsid w:val="00DF2AAE"/>
    <w:rsid w:val="00E23367"/>
    <w:rsid w:val="00E36777"/>
    <w:rsid w:val="00E5770D"/>
    <w:rsid w:val="00E71246"/>
    <w:rsid w:val="00E72787"/>
    <w:rsid w:val="00EA4020"/>
    <w:rsid w:val="00EE58B7"/>
    <w:rsid w:val="00EF259F"/>
    <w:rsid w:val="00F03D74"/>
    <w:rsid w:val="00F337F9"/>
    <w:rsid w:val="00F33A1F"/>
    <w:rsid w:val="00F474E3"/>
    <w:rsid w:val="00F67F7B"/>
    <w:rsid w:val="00F7149E"/>
    <w:rsid w:val="00FA5B75"/>
    <w:rsid w:val="00FA73E8"/>
    <w:rsid w:val="00FB3C48"/>
    <w:rsid w:val="00FD006C"/>
    <w:rsid w:val="00FD0460"/>
    <w:rsid w:val="00FE0BD7"/>
    <w:rsid w:val="00FE5B76"/>
    <w:rsid w:val="00FF0DE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8AF3"/>
  <w15:docId w15:val="{ED0A63D3-76E5-45AC-A2D5-D2791EAC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3AC"/>
  </w:style>
  <w:style w:type="paragraph" w:styleId="a6">
    <w:name w:val="footer"/>
    <w:basedOn w:val="a"/>
    <w:link w:val="a7"/>
    <w:uiPriority w:val="99"/>
    <w:unhideWhenUsed/>
    <w:rsid w:val="003D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3AC"/>
  </w:style>
  <w:style w:type="numbering" w:customStyle="1" w:styleId="1">
    <w:name w:val="Нет списка1"/>
    <w:next w:val="a2"/>
    <w:uiPriority w:val="99"/>
    <w:semiHidden/>
    <w:unhideWhenUsed/>
    <w:rsid w:val="00BE1919"/>
  </w:style>
  <w:style w:type="paragraph" w:customStyle="1" w:styleId="ConsPlusNormal">
    <w:name w:val="ConsPlusNormal"/>
    <w:rsid w:val="00BE1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E19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1919"/>
    <w:pPr>
      <w:widowControl w:val="0"/>
      <w:suppressAutoHyphens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val="en-US" w:bidi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E1919"/>
    <w:rPr>
      <w:rFonts w:ascii="Segoe UI" w:eastAsia="Arial Unicode MS" w:hAnsi="Segoe UI" w:cs="Segoe UI"/>
      <w:color w:val="000000"/>
      <w:sz w:val="18"/>
      <w:szCs w:val="18"/>
      <w:lang w:val="en-US" w:bidi="en-US"/>
    </w:rPr>
  </w:style>
  <w:style w:type="character" w:styleId="aa">
    <w:name w:val="Placeholder Text"/>
    <w:basedOn w:val="a0"/>
    <w:uiPriority w:val="99"/>
    <w:semiHidden/>
    <w:rsid w:val="00BE1919"/>
    <w:rPr>
      <w:color w:val="808080"/>
    </w:rPr>
  </w:style>
  <w:style w:type="table" w:styleId="ab">
    <w:name w:val="Table Grid"/>
    <w:basedOn w:val="a1"/>
    <w:uiPriority w:val="39"/>
    <w:rsid w:val="00BE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BE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E1919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BE1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10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187</cp:revision>
  <cp:lastPrinted>2025-10-06T11:34:00Z</cp:lastPrinted>
  <dcterms:created xsi:type="dcterms:W3CDTF">2021-12-13T08:37:00Z</dcterms:created>
  <dcterms:modified xsi:type="dcterms:W3CDTF">2025-10-09T06:56:00Z</dcterms:modified>
</cp:coreProperties>
</file>