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приказ Министерства энергетики и тарифов Республики Дагестан от 6 июля 2023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45-ОД-102/23 «Об установлении дифференцированных по размеру транспортного средства тарифов на перемещение и хранение задержанных транспортных средств 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 территории городского округа «</w:t>
      </w: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>город Кизляр»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>приказ Министерства энергетики и тарифов Республики Дагестан от 6 июля 2023 г. № 45-ОД-102/23 «Об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«город Кизляр»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D7225D" w:rsidRPr="00FE751A" w:rsidRDefault="00E41177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EF7F20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 w:rsidRPr="00EF7F20">
        <w:rPr>
          <w:rFonts w:ascii="Times New Roman" w:hAnsi="Times New Roman" w:cs="Times New Roman"/>
          <w:sz w:val="28"/>
          <w:szCs w:val="28"/>
          <w:lang w:val="ru-RU"/>
        </w:rPr>
        <w:t>ородского округа «город К</w:t>
      </w:r>
      <w:r w:rsidR="00F47518" w:rsidRPr="00EF7F20">
        <w:rPr>
          <w:rFonts w:ascii="Times New Roman" w:hAnsi="Times New Roman" w:cs="Times New Roman"/>
          <w:sz w:val="28"/>
          <w:szCs w:val="28"/>
          <w:lang w:val="ru-RU"/>
        </w:rPr>
        <w:t>изляр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на 2023</w:t>
      </w:r>
      <w:r w:rsidR="009F443E" w:rsidRPr="00EF7F20">
        <w:rPr>
          <w:rFonts w:ascii="Times New Roman" w:hAnsi="Times New Roman" w:cs="Times New Roman"/>
          <w:sz w:val="28"/>
          <w:szCs w:val="28"/>
          <w:lang w:val="ru-RU"/>
        </w:rPr>
        <w:t>-2027 гг.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95"/>
        <w:gridCol w:w="1298"/>
        <w:gridCol w:w="1276"/>
        <w:gridCol w:w="1275"/>
        <w:gridCol w:w="1276"/>
        <w:gridCol w:w="1276"/>
      </w:tblGrid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38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DD784B" w:rsidRPr="00C64562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C64562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20,91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21,75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до 3,5 т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C64562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43,74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C64562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73,65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76,60</w:t>
            </w:r>
          </w:p>
        </w:tc>
      </w:tr>
      <w:tr w:rsidR="00DD784B" w:rsidRPr="00546C38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негабаритные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C64562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112,76</w:t>
            </w:r>
          </w:p>
        </w:tc>
      </w:tr>
    </w:tbl>
    <w:p w:rsidR="00FE751A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546C38" w:rsidRPr="004F7D2C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</w:t>
      </w:r>
      <w:r w:rsidR="00FE751A">
        <w:rPr>
          <w:rFonts w:ascii="Times New Roman" w:hAnsi="Times New Roman" w:cs="Times New Roman"/>
          <w:sz w:val="28"/>
          <w:szCs w:val="28"/>
          <w:lang w:val="ru-RU"/>
        </w:rPr>
        <w:t xml:space="preserve">ницы задержанного транспортного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на специализированную стоянку 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«город </w:t>
      </w:r>
      <w:r w:rsidR="00D7225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47518">
        <w:rPr>
          <w:rFonts w:ascii="Times New Roman" w:hAnsi="Times New Roman" w:cs="Times New Roman"/>
          <w:sz w:val="28"/>
          <w:szCs w:val="28"/>
          <w:lang w:val="ru-RU"/>
        </w:rPr>
        <w:t>изляр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2023-2027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8"/>
        <w:gridCol w:w="1377"/>
        <w:gridCol w:w="1298"/>
        <w:gridCol w:w="1298"/>
        <w:gridCol w:w="1298"/>
        <w:gridCol w:w="1298"/>
        <w:gridCol w:w="1298"/>
      </w:tblGrid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365A17" w:rsidRPr="00C64562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247DDF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298" w:type="dxa"/>
            <w:vAlign w:val="center"/>
          </w:tcPr>
          <w:p w:rsidR="00365A17" w:rsidRPr="00C64562" w:rsidRDefault="00365A17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1488,00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95,14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98" w:type="dxa"/>
            <w:vAlign w:val="center"/>
          </w:tcPr>
          <w:p w:rsidR="00365A17" w:rsidRPr="00365A17" w:rsidRDefault="00187C2B" w:rsidP="00365A1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</w:tbl>
    <w:p w:rsidR="005B00A2" w:rsidRPr="00D7225D" w:rsidRDefault="00E41177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78" w:rsidRDefault="00D94078">
      <w:pPr>
        <w:spacing w:after="0" w:line="240" w:lineRule="auto"/>
      </w:pPr>
      <w:r>
        <w:separator/>
      </w:r>
    </w:p>
  </w:endnote>
  <w:endnote w:type="continuationSeparator" w:id="0">
    <w:p w:rsidR="00D94078" w:rsidRDefault="00D9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78" w:rsidRDefault="00D94078">
      <w:pPr>
        <w:spacing w:after="0" w:line="240" w:lineRule="auto"/>
      </w:pPr>
      <w:r>
        <w:separator/>
      </w:r>
    </w:p>
  </w:footnote>
  <w:footnote w:type="continuationSeparator" w:id="0">
    <w:p w:rsidR="00D94078" w:rsidRDefault="00D9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A4565"/>
    <w:rsid w:val="003B1524"/>
    <w:rsid w:val="003B18A7"/>
    <w:rsid w:val="003B6803"/>
    <w:rsid w:val="003B7602"/>
    <w:rsid w:val="003D6CA8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158D"/>
    <w:rsid w:val="00605C63"/>
    <w:rsid w:val="006118F0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1D46"/>
    <w:rsid w:val="00862ED8"/>
    <w:rsid w:val="00866BBE"/>
    <w:rsid w:val="00877495"/>
    <w:rsid w:val="00885765"/>
    <w:rsid w:val="008B0B62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4562"/>
    <w:rsid w:val="00C66A03"/>
    <w:rsid w:val="00C72431"/>
    <w:rsid w:val="00C81A0C"/>
    <w:rsid w:val="00C82A22"/>
    <w:rsid w:val="00C90881"/>
    <w:rsid w:val="00CA2DA8"/>
    <w:rsid w:val="00CC1867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621B2"/>
    <w:rsid w:val="00D62B17"/>
    <w:rsid w:val="00D7225D"/>
    <w:rsid w:val="00D93309"/>
    <w:rsid w:val="00D94078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70B1-F0F5-4693-A90D-E5E8E435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26</cp:revision>
  <cp:lastPrinted>2023-06-15T13:50:00Z</cp:lastPrinted>
  <dcterms:created xsi:type="dcterms:W3CDTF">2023-06-16T07:10:00Z</dcterms:created>
  <dcterms:modified xsi:type="dcterms:W3CDTF">2023-10-26T11:55:00Z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