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9265" w14:textId="15B596BC" w:rsidR="00D24C13" w:rsidRDefault="0094738B" w:rsidP="0094738B">
      <w:pPr>
        <w:tabs>
          <w:tab w:val="left" w:pos="8205"/>
        </w:tabs>
      </w:pPr>
      <w:r>
        <w:tab/>
      </w:r>
      <w:bookmarkStart w:id="0" w:name="_GoBack"/>
      <w:r>
        <w:t>проект</w:t>
      </w:r>
      <w:bookmarkEnd w:id="0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580E" w:rsidRPr="00AC7D74" w14:paraId="1EFDA1F6" w14:textId="77777777" w:rsidTr="007A580E">
        <w:trPr>
          <w:trHeight w:val="2729"/>
        </w:trPr>
        <w:tc>
          <w:tcPr>
            <w:tcW w:w="9781" w:type="dxa"/>
          </w:tcPr>
          <w:p w14:paraId="2DAAAB23" w14:textId="77777777" w:rsidR="007A580E" w:rsidRPr="00AC7D74" w:rsidRDefault="00CC1154" w:rsidP="009425D1">
            <w:pPr>
              <w:spacing w:after="0" w:line="240" w:lineRule="auto"/>
              <w:ind w:right="1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D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2DE912" wp14:editId="6C5315BA">
                  <wp:simplePos x="0" y="0"/>
                  <wp:positionH relativeFrom="margin">
                    <wp:posOffset>2572385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3" name="Рисунок 3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741670" w14:textId="77777777" w:rsidR="007A580E" w:rsidRDefault="007A580E" w:rsidP="009425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B8D8D6C" w14:textId="77777777" w:rsidR="00CC1154" w:rsidRPr="00AC7D74" w:rsidRDefault="00CC1154" w:rsidP="009425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0772DB1" w14:textId="77777777" w:rsidR="007A580E" w:rsidRPr="00AC7D74" w:rsidRDefault="007A580E" w:rsidP="009425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720C7C1" w14:textId="77777777" w:rsidR="007A580E" w:rsidRPr="00AC7D74" w:rsidRDefault="007A580E" w:rsidP="009425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F9BF289" w14:textId="77777777" w:rsidR="007A580E" w:rsidRPr="00AC7D74" w:rsidRDefault="007A580E" w:rsidP="009425D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6"/>
                <w:szCs w:val="6"/>
                <w:vertAlign w:val="subscript"/>
              </w:rPr>
            </w:pPr>
          </w:p>
          <w:p w14:paraId="6CB426D1" w14:textId="77777777" w:rsidR="007A580E" w:rsidRPr="00AC7D74" w:rsidRDefault="007A580E" w:rsidP="0094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AC7D74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МИНИСТЕРСТВО ЭНЕРГЕТИКИ И ТАРИФОВ</w:t>
            </w:r>
          </w:p>
          <w:p w14:paraId="564210D7" w14:textId="77777777" w:rsidR="007A580E" w:rsidRPr="00AC7D74" w:rsidRDefault="007A580E" w:rsidP="0094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AC7D74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РЕСПУБЛИКИ ДАГЕСТАН</w:t>
            </w:r>
          </w:p>
          <w:p w14:paraId="3F8CFE1E" w14:textId="77777777" w:rsidR="007A580E" w:rsidRPr="00AC7D74" w:rsidRDefault="007A580E" w:rsidP="009425D1">
            <w:pPr>
              <w:keepNext/>
              <w:tabs>
                <w:tab w:val="center" w:pos="4765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D74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A7577A2" wp14:editId="177B4D75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1AF90BE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Op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Y6RIh20&#10;aCsUR5NYmt64AiwqtbMhOXpWL2ar6XeHlK5aog48Uny9GPDLQjGTNy7h4gwE2PdfNAMbcvQ61unc&#10;2C5AQgXQObbjcm8HP3tEr490eE1IMbgY6/xnrjsUhBJLoBshyWnrfKBAisEkRFB6I6SMfZYK9SVe&#10;TCfT6OC0FCwog5mzh30lLTqRMCnxi/mA5tHM6qNiEazlhK1vsidCXmUILlXAgySAzk26jsKPRbpY&#10;z9fzfJRPZutRntb16NOmykezTfZxWn+oq6rOfgZqWV60gjGuArthLLP8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FVpOp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33B24C6" w14:textId="77777777" w:rsidR="007A580E" w:rsidRPr="00AC7D74" w:rsidRDefault="007A580E" w:rsidP="009425D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0EFE8192" w14:textId="77777777" w:rsidR="007A580E" w:rsidRPr="00AC7D74" w:rsidRDefault="007A580E" w:rsidP="00942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D7603" w14:textId="77777777" w:rsidR="00C719C5" w:rsidRDefault="00C719C5" w:rsidP="009425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6535DF" w14:textId="3EB5A999" w:rsidR="007A580E" w:rsidRPr="00AC7D74" w:rsidRDefault="007A580E" w:rsidP="00942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D74">
        <w:rPr>
          <w:rFonts w:ascii="Times New Roman" w:eastAsia="Calibri" w:hAnsi="Times New Roman" w:cs="Times New Roman"/>
          <w:sz w:val="26"/>
          <w:szCs w:val="26"/>
        </w:rPr>
        <w:t>«_____» ________________ 202</w:t>
      </w:r>
      <w:r w:rsidR="00B70284">
        <w:rPr>
          <w:rFonts w:ascii="Times New Roman" w:eastAsia="Calibri" w:hAnsi="Times New Roman" w:cs="Times New Roman"/>
          <w:sz w:val="26"/>
          <w:szCs w:val="26"/>
        </w:rPr>
        <w:t>6</w:t>
      </w:r>
      <w:r w:rsidRPr="00AC7D74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Pr="00AC7D74">
        <w:rPr>
          <w:rFonts w:ascii="Times New Roman" w:eastAsia="Calibri" w:hAnsi="Times New Roman" w:cs="Times New Roman"/>
          <w:sz w:val="26"/>
          <w:szCs w:val="26"/>
        </w:rPr>
        <w:tab/>
      </w:r>
      <w:r w:rsidRPr="00AC7D74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№</w:t>
      </w:r>
      <w:r w:rsidRPr="00AC7D74">
        <w:rPr>
          <w:rFonts w:ascii="Times New Roman" w:eastAsia="Calibri" w:hAnsi="Times New Roman" w:cs="Times New Roman"/>
          <w:sz w:val="26"/>
          <w:szCs w:val="26"/>
        </w:rPr>
        <w:t>_______________</w:t>
      </w:r>
    </w:p>
    <w:p w14:paraId="5CD06B40" w14:textId="77777777" w:rsidR="00C719C5" w:rsidRDefault="00C719C5" w:rsidP="009425D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AF5BC7" w14:textId="77777777" w:rsidR="007A580E" w:rsidRPr="00AC7D74" w:rsidRDefault="007A580E" w:rsidP="009425D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7D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 Махачкала</w:t>
      </w:r>
    </w:p>
    <w:p w14:paraId="5C60BFDA" w14:textId="77777777" w:rsidR="007A580E" w:rsidRPr="00AC7D74" w:rsidRDefault="007A580E" w:rsidP="009425D1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ACF0E1" w14:textId="77777777" w:rsidR="007A580E" w:rsidRPr="00AC7D74" w:rsidRDefault="0026644F" w:rsidP="009425D1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</w:t>
      </w:r>
      <w:r w:rsidRPr="002664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приказ Министерства энергетики и тарифов Республики Дагест</w:t>
      </w:r>
      <w:r w:rsidR="00750B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 </w:t>
      </w:r>
      <w:r w:rsidRPr="002664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31 января 2023 г. № 45-ОД-10/23 </w:t>
      </w:r>
      <w:r w:rsidR="00750B2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6644F">
        <w:rPr>
          <w:rFonts w:ascii="Times New Roman" w:eastAsia="Times New Roman" w:hAnsi="Times New Roman" w:cs="Times New Roman"/>
          <w:b/>
          <w:bCs/>
          <w:sz w:val="28"/>
          <w:szCs w:val="28"/>
        </w:rPr>
        <w:t>«Об установлении единых (котловых) тарифов на услуги по передаче электрической энергии по сетям Республики Дагестан и индивидуальных тарифов на услуги по передаче электрической энергии для взаиморасчетов между сетевыми организациями»</w:t>
      </w:r>
    </w:p>
    <w:p w14:paraId="33A1A3AF" w14:textId="77777777" w:rsidR="007A580E" w:rsidRPr="00AC7D74" w:rsidRDefault="007A580E" w:rsidP="009425D1">
      <w:pPr>
        <w:spacing w:after="0" w:line="240" w:lineRule="auto"/>
        <w:rPr>
          <w:sz w:val="20"/>
          <w:szCs w:val="20"/>
        </w:rPr>
      </w:pPr>
    </w:p>
    <w:p w14:paraId="5B11300A" w14:textId="2E69CFA1" w:rsidR="005A0C94" w:rsidRPr="00411827" w:rsidRDefault="005A0C94" w:rsidP="005A0C94">
      <w:pPr>
        <w:spacing w:after="0" w:line="240" w:lineRule="auto"/>
        <w:ind w:right="-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72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26 марта 2003 г. № 35-Ф3 </w:t>
      </w:r>
      <w:r w:rsidRPr="00AD472B">
        <w:rPr>
          <w:rFonts w:ascii="Times New Roman" w:eastAsia="Times New Roman" w:hAnsi="Times New Roman" w:cs="Times New Roman"/>
          <w:sz w:val="28"/>
          <w:szCs w:val="28"/>
        </w:rPr>
        <w:br/>
        <w:t xml:space="preserve">«Об электроэнергетике» (Собрание законодательства Российской Федерации, 2003, № 13, ст. 1177; Официальный интернет-портал правовой информации (www.pravo.gov.ru), 2024, 25 октября, № 0001202410250068), постановлением Правительства Российской Федерации от 29 декабря 2011 г. № 1178 </w:t>
      </w:r>
      <w:r w:rsidRPr="00AD472B">
        <w:rPr>
          <w:rFonts w:ascii="Times New Roman" w:eastAsia="Times New Roman" w:hAnsi="Times New Roman" w:cs="Times New Roman"/>
          <w:sz w:val="28"/>
          <w:szCs w:val="28"/>
        </w:rPr>
        <w:br/>
        <w:t xml:space="preserve">«О ценообразовании в области регулируемых цен (тарифов) </w:t>
      </w:r>
      <w:r w:rsidRPr="00AD472B">
        <w:rPr>
          <w:rFonts w:ascii="Times New Roman" w:eastAsia="Times New Roman" w:hAnsi="Times New Roman" w:cs="Times New Roman"/>
          <w:sz w:val="28"/>
          <w:szCs w:val="28"/>
        </w:rPr>
        <w:br/>
        <w:t xml:space="preserve">в электроэнергетике» (Собрание законодательства РФ, 2012, № 4, ст. 504; Официальный интернет-портал правовой информации (www.pravo.gov.ru) </w:t>
      </w:r>
      <w:r w:rsidRPr="00E115F6">
        <w:rPr>
          <w:rFonts w:ascii="Times New Roman" w:eastAsia="Times New Roman" w:hAnsi="Times New Roman" w:cs="Times New Roman"/>
          <w:sz w:val="28"/>
          <w:szCs w:val="28"/>
        </w:rPr>
        <w:t xml:space="preserve">2025, </w:t>
      </w:r>
      <w:r w:rsidR="00C71322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E115F6">
        <w:rPr>
          <w:rFonts w:ascii="Times New Roman" w:eastAsia="Times New Roman" w:hAnsi="Times New Roman" w:cs="Times New Roman"/>
          <w:sz w:val="28"/>
          <w:szCs w:val="28"/>
        </w:rPr>
        <w:t xml:space="preserve"> декабря, № </w:t>
      </w:r>
      <w:r w:rsidR="00C71322" w:rsidRPr="00C71322">
        <w:rPr>
          <w:rFonts w:ascii="Times New Roman" w:eastAsia="Times New Roman" w:hAnsi="Times New Roman" w:cs="Times New Roman"/>
          <w:sz w:val="28"/>
          <w:szCs w:val="28"/>
        </w:rPr>
        <w:t>0001202512280038</w:t>
      </w:r>
      <w:r w:rsidRPr="00E115F6">
        <w:rPr>
          <w:rFonts w:ascii="Times New Roman" w:eastAsia="Times New Roman" w:hAnsi="Times New Roman" w:cs="Times New Roman"/>
          <w:sz w:val="28"/>
          <w:szCs w:val="28"/>
        </w:rPr>
        <w:t>), постановлением Правительства Российской Федерации от 27 декабря 2004 г. № 861 г.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(Собрание законодательства РФ, 2004, № 52 (часть 2), ст. 5525, Официальный интернет-портал правовой информации (www.pravo.gov.ru), 2025, 20 декабря, № 0001202512200003),</w:t>
      </w:r>
      <w:r w:rsidRPr="00615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472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Республики Дагестан </w:t>
      </w:r>
      <w:r w:rsidRPr="00AD47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2025, </w:t>
      </w:r>
      <w:r w:rsidR="005B3551">
        <w:rPr>
          <w:rFonts w:ascii="Times New Roman" w:eastAsia="Times New Roman" w:hAnsi="Times New Roman" w:cs="Times New Roman"/>
          <w:sz w:val="28"/>
          <w:szCs w:val="28"/>
        </w:rPr>
        <w:br/>
      </w:r>
      <w:r w:rsidRPr="00AD472B">
        <w:rPr>
          <w:rFonts w:ascii="Times New Roman" w:eastAsia="Times New Roman" w:hAnsi="Times New Roman" w:cs="Times New Roman"/>
          <w:sz w:val="28"/>
          <w:szCs w:val="28"/>
        </w:rPr>
        <w:t>25 апреля, № 05002015740),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7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 р и к а з ы в а ю</w:t>
      </w:r>
      <w:r w:rsidRPr="00AC7D74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14:paraId="3D6CC3B4" w14:textId="37DB2709" w:rsidR="00BD0F63" w:rsidRDefault="00BD0F63" w:rsidP="009425D1">
      <w:pPr>
        <w:pStyle w:val="a5"/>
        <w:numPr>
          <w:ilvl w:val="0"/>
          <w:numId w:val="1"/>
        </w:numPr>
        <w:spacing w:after="0" w:line="240" w:lineRule="auto"/>
        <w:ind w:left="0" w:right="-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Внести в приказ Министерства </w:t>
      </w:r>
      <w:r w:rsidRPr="00BD0F6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тарифов Республики </w:t>
      </w:r>
      <w:r w:rsidR="00C446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Дагестан  от 31 января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2023</w:t>
      </w:r>
      <w:r w:rsidR="00C446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</w:t>
      </w:r>
      <w:r w:rsidR="00C446BB" w:rsidRPr="00C446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446BB">
        <w:rPr>
          <w:rFonts w:ascii="Times New Roman" w:eastAsia="Times New Roman" w:hAnsi="Times New Roman" w:cs="Times New Roman"/>
          <w:sz w:val="28"/>
          <w:szCs w:val="28"/>
          <w:lang w:val="ru-RU"/>
        </w:rPr>
        <w:t>№ 45-ОД-10/23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Pr="00BD0F63">
        <w:rPr>
          <w:rFonts w:ascii="Times New Roman" w:eastAsia="Times New Roman" w:hAnsi="Times New Roman" w:cs="Times New Roman"/>
          <w:sz w:val="28"/>
          <w:szCs w:val="28"/>
          <w:lang w:val="ru-RU"/>
        </w:rPr>
        <w:t>Об установлении единых (котловых) тарифов на услуги по передаче электрической энергии по сетям Республики Дагестан и индивидуальных тарифов на услуги по передаче электрической энергии для взаиморасчетов между сетевыми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455501" w:rsidRPr="004555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455501" w:rsidRPr="00E6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hyperlink r:id="rId9" w:history="1">
        <w:r w:rsidR="00455501" w:rsidRPr="00E67949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www.pravo.e-dag.ru</w:t>
        </w:r>
      </w:hyperlink>
      <w:r w:rsidR="00455501" w:rsidRPr="00E67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5550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2023, 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45550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</w:t>
      </w:r>
      <w:r w:rsidR="0045550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№ 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05046010601</w:t>
      </w:r>
      <w:r w:rsidR="0045550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="00E02B33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02B33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67D42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декабр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№ </w:t>
      </w:r>
      <w:r w:rsidR="00E02B33" w:rsidRPr="00E02B33">
        <w:rPr>
          <w:rFonts w:ascii="Times New Roman" w:eastAsia="Times New Roman" w:hAnsi="Times New Roman" w:cs="Times New Roman"/>
          <w:sz w:val="28"/>
          <w:szCs w:val="28"/>
          <w:lang w:val="ru-RU"/>
        </w:rPr>
        <w:t>05046017554</w:t>
      </w:r>
      <w:r w:rsidR="002857D1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зарегистрировано Министерством юстиции Республики Дагестан 10</w:t>
      </w:r>
      <w:r w:rsidR="00821185"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февраля </w:t>
      </w:r>
      <w:r w:rsidRPr="00E67949">
        <w:rPr>
          <w:rFonts w:ascii="Times New Roman" w:eastAsia="Times New Roman" w:hAnsi="Times New Roman" w:cs="Times New Roman"/>
          <w:sz w:val="28"/>
          <w:szCs w:val="28"/>
          <w:lang w:val="ru-RU"/>
        </w:rPr>
        <w:t>2023, регистрационный номер 6489)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14:paraId="21C8FD48" w14:textId="5360D34A" w:rsidR="007D15DC" w:rsidRPr="007D15DC" w:rsidRDefault="007D15DC" w:rsidP="007D15DC">
      <w:pPr>
        <w:pStyle w:val="a5"/>
        <w:spacing w:after="0" w:line="240" w:lineRule="auto"/>
        <w:ind w:left="0" w:right="-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приложения № 1 к указанному приказу изложить в новой редакции согласно приложению № 1 к настоящему приказу;</w:t>
      </w:r>
    </w:p>
    <w:p w14:paraId="6416384B" w14:textId="57242C6C" w:rsidR="00BD0F63" w:rsidRDefault="00BD0F63" w:rsidP="009425D1">
      <w:pPr>
        <w:pStyle w:val="a5"/>
        <w:spacing w:after="0" w:line="240" w:lineRule="auto"/>
        <w:ind w:left="0" w:right="-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 2 к указанному приказу изложить в новой редакции согласно приложению № 2 к настоящему приказу;</w:t>
      </w:r>
    </w:p>
    <w:p w14:paraId="437A935A" w14:textId="77777777" w:rsidR="007A580E" w:rsidRPr="00AC7D74" w:rsidRDefault="007A580E" w:rsidP="009425D1">
      <w:pPr>
        <w:pStyle w:val="a5"/>
        <w:numPr>
          <w:ilvl w:val="0"/>
          <w:numId w:val="1"/>
        </w:numPr>
        <w:spacing w:after="0" w:line="240" w:lineRule="auto"/>
        <w:ind w:left="0" w:right="-27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AC7D7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="00BD0F63"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 w:rsidR="00BD0F63" w:rsidRPr="00BD0F6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="00BD0F63">
        <w:rPr>
          <w:rFonts w:ascii="Times New Roman" w:eastAsia="Times New Roman" w:hAnsi="Times New Roman" w:cs="Times New Roman"/>
          <w:spacing w:val="1"/>
          <w:sz w:val="28"/>
          <w:szCs w:val="28"/>
        </w:rPr>
        <w:t>dag</w:t>
      </w:r>
      <w:r w:rsidR="00BD0F63" w:rsidRPr="00BD0F6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AC7D7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ru).</w:t>
      </w:r>
    </w:p>
    <w:p w14:paraId="5073B212" w14:textId="77777777" w:rsidR="007A580E" w:rsidRPr="00AC7D74" w:rsidRDefault="007A580E" w:rsidP="009425D1">
      <w:pPr>
        <w:pStyle w:val="a5"/>
        <w:numPr>
          <w:ilvl w:val="0"/>
          <w:numId w:val="1"/>
        </w:numPr>
        <w:spacing w:after="0" w:line="240" w:lineRule="auto"/>
        <w:ind w:left="0" w:right="-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7D7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Направить настоящий приказ на государственную регистрацию </w:t>
      </w:r>
      <w:r w:rsidRPr="00AC7D7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br/>
        <w:t>в Министерс</w:t>
      </w:r>
      <w:r w:rsidR="0070323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тво юстиции Республики Дагестан.</w:t>
      </w:r>
    </w:p>
    <w:p w14:paraId="0183363B" w14:textId="77777777" w:rsidR="007A580E" w:rsidRPr="00AC7D74" w:rsidRDefault="007A580E" w:rsidP="009425D1">
      <w:pPr>
        <w:pStyle w:val="a5"/>
        <w:numPr>
          <w:ilvl w:val="0"/>
          <w:numId w:val="1"/>
        </w:numPr>
        <w:spacing w:after="0" w:line="240" w:lineRule="auto"/>
        <w:ind w:left="0" w:right="-27" w:firstLine="708"/>
        <w:jc w:val="both"/>
        <w:rPr>
          <w:sz w:val="24"/>
          <w:szCs w:val="24"/>
          <w:lang w:val="ru-RU"/>
        </w:rPr>
      </w:pPr>
      <w:r w:rsidRPr="00AC7D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Настоящий приказ вступает в силу в установленном законодательством порядке. </w:t>
      </w:r>
    </w:p>
    <w:p w14:paraId="21C4392C" w14:textId="77777777" w:rsidR="007A580E" w:rsidRDefault="007A580E" w:rsidP="00942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D20840" w14:textId="77777777" w:rsidR="00BD0F63" w:rsidRPr="00AC7D74" w:rsidRDefault="00BD0F63" w:rsidP="00942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937E97" w14:textId="77777777" w:rsidR="007A580E" w:rsidRPr="00AC7D74" w:rsidRDefault="007A580E" w:rsidP="00942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6C4857" w14:textId="77777777" w:rsidR="007A580E" w:rsidRPr="00AC7D74" w:rsidRDefault="001179B2" w:rsidP="00942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 w:rsidR="007A580E" w:rsidRPr="00AC7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инистр                                                                  </w:t>
      </w:r>
      <w:r w:rsidR="007A580E" w:rsidRPr="00AC7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="007A580E" w:rsidRPr="00AC7D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М. Шихалиев</w:t>
      </w:r>
    </w:p>
    <w:p w14:paraId="451FF125" w14:textId="77777777" w:rsidR="007A580E" w:rsidRPr="00AC7D74" w:rsidRDefault="007A580E" w:rsidP="0094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72F37A" w14:textId="77777777" w:rsidR="00A31957" w:rsidRDefault="00A31957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F383C2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128DCD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D6F9FE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415D51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A5B051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69B644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823A4C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036F85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DA0919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9BDE60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AEB7A2" w14:textId="77777777" w:rsidR="00E0746C" w:rsidRDefault="00E0746C" w:rsidP="009425D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E0746C" w:rsidSect="004546AA">
          <w:pgSz w:w="11905" w:h="16838"/>
          <w:pgMar w:top="851" w:right="851" w:bottom="993" w:left="1701" w:header="708" w:footer="708" w:gutter="0"/>
          <w:cols w:space="708"/>
          <w:docGrid w:linePitch="360"/>
        </w:sectPr>
      </w:pPr>
    </w:p>
    <w:p w14:paraId="1744F57C" w14:textId="77777777" w:rsidR="00DF25C5" w:rsidRDefault="00DF25C5" w:rsidP="00DF25C5">
      <w:pPr>
        <w:pStyle w:val="ConsPlusNormal"/>
        <w:ind w:left="9498"/>
        <w:jc w:val="center"/>
      </w:pPr>
    </w:p>
    <w:p w14:paraId="791DECD7" w14:textId="77777777" w:rsidR="007D15DC" w:rsidRDefault="007D15DC" w:rsidP="007D1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41E4D393" w14:textId="6862B616" w:rsidR="007D15DC" w:rsidRPr="00A15D93" w:rsidRDefault="007D15DC" w:rsidP="007D15DC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2958519" w14:textId="77777777" w:rsidR="007D15DC" w:rsidRPr="00A15D93" w:rsidRDefault="007D15DC" w:rsidP="007D15DC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>к приказу Минэнерго РД</w:t>
      </w:r>
    </w:p>
    <w:p w14:paraId="3D1FC9A1" w14:textId="77777777" w:rsidR="007D15DC" w:rsidRDefault="007D15DC" w:rsidP="007D15DC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>от «___»__________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5D93">
        <w:rPr>
          <w:rFonts w:ascii="Times New Roman" w:hAnsi="Times New Roman" w:cs="Times New Roman"/>
          <w:sz w:val="24"/>
          <w:szCs w:val="24"/>
        </w:rPr>
        <w:t xml:space="preserve"> года № 45-ОД-_______</w:t>
      </w:r>
    </w:p>
    <w:p w14:paraId="457F5B78" w14:textId="77777777" w:rsidR="007D15DC" w:rsidRDefault="007D15DC" w:rsidP="007D1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4788FEE8" w14:textId="105061F2" w:rsidR="002F70E7" w:rsidRPr="006653D0" w:rsidRDefault="002F70E7" w:rsidP="002F70E7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 xml:space="preserve">«Приложение </w:t>
      </w:r>
      <w:r>
        <w:t>№</w:t>
      </w:r>
      <w:r w:rsidRPr="006653D0">
        <w:t xml:space="preserve"> </w:t>
      </w:r>
      <w:r>
        <w:t>1</w:t>
      </w:r>
    </w:p>
    <w:p w14:paraId="6DA7D582" w14:textId="77777777" w:rsidR="002F70E7" w:rsidRPr="006653D0" w:rsidRDefault="002F70E7" w:rsidP="002F70E7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>к приказу Министерства энергетики</w:t>
      </w:r>
    </w:p>
    <w:p w14:paraId="5AB6C427" w14:textId="77777777" w:rsidR="002F70E7" w:rsidRPr="006653D0" w:rsidRDefault="002F70E7" w:rsidP="002F70E7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>и тарифов Республики Дагестан</w:t>
      </w:r>
    </w:p>
    <w:p w14:paraId="308FE39C" w14:textId="77777777" w:rsidR="002F70E7" w:rsidRDefault="002F70E7" w:rsidP="002F70E7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 xml:space="preserve">от 31 января 2023 г. </w:t>
      </w:r>
      <w:r>
        <w:t>№</w:t>
      </w:r>
      <w:r w:rsidRPr="006653D0">
        <w:t xml:space="preserve"> 45-ОД-10/23</w:t>
      </w:r>
    </w:p>
    <w:p w14:paraId="66FB5B83" w14:textId="77777777" w:rsidR="002F70E7" w:rsidRDefault="002F70E7" w:rsidP="007D1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336E8D00" w14:textId="77777777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>Таблица 1</w:t>
      </w:r>
    </w:p>
    <w:p w14:paraId="33240F9F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8072B" w14:textId="77777777" w:rsidR="00580AF0" w:rsidRPr="00A15D93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D93">
        <w:rPr>
          <w:rFonts w:ascii="Times New Roman" w:hAnsi="Times New Roman" w:cs="Times New Roman"/>
          <w:sz w:val="28"/>
          <w:szCs w:val="28"/>
        </w:rPr>
        <w:t>Единые (котловые) тарифы на услуги по передаче электрической энергии по сетям Республики Дагестан, поставляемой потребителям, не относящимся к населению и приравненным к нему категориям потребителей на 2023 год</w:t>
      </w:r>
    </w:p>
    <w:p w14:paraId="5CB7A186" w14:textId="77777777" w:rsidR="00580AF0" w:rsidRPr="00A15D93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27"/>
        <w:gridCol w:w="1559"/>
        <w:gridCol w:w="1276"/>
        <w:gridCol w:w="567"/>
        <w:gridCol w:w="1559"/>
        <w:gridCol w:w="1418"/>
        <w:gridCol w:w="1276"/>
        <w:gridCol w:w="1417"/>
      </w:tblGrid>
      <w:tr w:rsidR="00580AF0" w:rsidRPr="00A15D93" w14:paraId="5F625ABE" w14:textId="77777777" w:rsidTr="001A622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9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1B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4B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B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Уровни напряжения</w:t>
            </w:r>
          </w:p>
        </w:tc>
      </w:tr>
      <w:tr w:rsidR="00580AF0" w:rsidRPr="00A15D93" w14:paraId="5948AD7F" w14:textId="77777777" w:rsidTr="001A622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0F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537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46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7F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I полугодие</w:t>
            </w:r>
          </w:p>
        </w:tc>
      </w:tr>
      <w:tr w:rsidR="00580AF0" w:rsidRPr="00A15D93" w14:paraId="07A1F651" w14:textId="77777777" w:rsidTr="001A622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38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BC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4B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9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2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ВН1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1D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C2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СН1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50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0C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НН</w:t>
            </w:r>
          </w:p>
        </w:tc>
      </w:tr>
      <w:tr w:rsidR="00580AF0" w:rsidRPr="00A15D93" w14:paraId="2930E4D6" w14:textId="77777777" w:rsidTr="001A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EF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DC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3F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BF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40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D7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DF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35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7D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9</w:t>
            </w:r>
          </w:p>
        </w:tc>
      </w:tr>
      <w:tr w:rsidR="00580AF0" w:rsidRPr="00A15D93" w14:paraId="015CE74C" w14:textId="77777777" w:rsidTr="001A622B">
        <w:trPr>
          <w:trHeight w:val="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E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22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Двухставочный тариф</w:t>
            </w:r>
          </w:p>
        </w:tc>
      </w:tr>
      <w:tr w:rsidR="00580AF0" w:rsidRPr="00A15D93" w14:paraId="217919E2" w14:textId="77777777" w:rsidTr="001A622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9C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C60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ставка за содержание электрических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FC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руб./МВт·мес.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BB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3F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7C8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955 003,46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2B5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1 164 370,12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56E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1 491 726,82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854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1 193 822,66</w:t>
            </w:r>
          </w:p>
        </w:tc>
      </w:tr>
      <w:tr w:rsidR="00580AF0" w:rsidRPr="00A15D93" w14:paraId="1D098176" w14:textId="77777777" w:rsidTr="001A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73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50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36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руб./МВт·ч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4E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66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CF4E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210,26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FE9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407,93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FEA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477,09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17A2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912,19</w:t>
            </w:r>
          </w:p>
        </w:tc>
      </w:tr>
      <w:tr w:rsidR="00580AF0" w:rsidRPr="00A15D93" w14:paraId="0A1CD976" w14:textId="77777777" w:rsidTr="001A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D0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16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D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руб./кВт·ч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89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3A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B86D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1,93742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501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2,54608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12D4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3,24604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332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2,99312</w:t>
            </w:r>
          </w:p>
        </w:tc>
      </w:tr>
      <w:tr w:rsidR="00580AF0" w:rsidRPr="00A15D93" w14:paraId="7D54FD70" w14:textId="77777777" w:rsidTr="001A622B">
        <w:trPr>
          <w:trHeight w:val="5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49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5C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F9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436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</w:rPr>
              <w:t>4 492 683,82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DE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3C9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947 621,10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511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125 226,71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F37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1 487 747,86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C80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1 932 088,16</w:t>
            </w:r>
          </w:p>
        </w:tc>
      </w:tr>
      <w:tr w:rsidR="00580AF0" w:rsidRPr="00A15D93" w14:paraId="26AE531C" w14:textId="77777777" w:rsidTr="001A622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41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15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Ставка перекрестного субсидирования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0E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руб./МВт·ч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9A3" w14:textId="77777777" w:rsidR="00580AF0" w:rsidRPr="00A15D93" w:rsidRDefault="00580AF0" w:rsidP="001A622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5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1 150,01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A2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D5AA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 xml:space="preserve"> 1 438,34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DFF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1 623,64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9790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1 919,48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6AE" w14:textId="77777777" w:rsidR="00580AF0" w:rsidRPr="00A15D93" w:rsidRDefault="00580AF0" w:rsidP="001A622B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D93">
              <w:rPr>
                <w:rFonts w:ascii="Times New Roman" w:hAnsi="Times New Roman" w:cs="Times New Roman"/>
                <w:sz w:val="20"/>
                <w:szCs w:val="20"/>
              </w:rPr>
              <w:t>806,52</w:t>
            </w:r>
          </w:p>
        </w:tc>
      </w:tr>
      <w:tr w:rsidR="00580AF0" w:rsidRPr="00A15D93" w14:paraId="6D27D7B2" w14:textId="77777777" w:rsidTr="001A622B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11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CAAB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55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25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D93">
              <w:rPr>
                <w:rFonts w:ascii="Times New Roman" w:hAnsi="Times New Roman" w:cs="Times New Roman"/>
              </w:rPr>
              <w:t>-</w:t>
            </w:r>
          </w:p>
        </w:tc>
      </w:tr>
    </w:tbl>
    <w:p w14:paraId="2C8ABFED" w14:textId="77777777" w:rsidR="00580AF0" w:rsidRPr="00A15D93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F1AF1A" w14:textId="77777777" w:rsidR="00580AF0" w:rsidRPr="00A15D93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D93">
        <w:rPr>
          <w:rFonts w:ascii="Times New Roman" w:hAnsi="Times New Roman" w:cs="Times New Roman"/>
          <w:sz w:val="28"/>
          <w:szCs w:val="28"/>
        </w:rPr>
        <w:t>Единые (котловые) тарифы на услуги по передаче электрической энергии по сетям Республики Дагестан, поставляемой потребителям, не относящимся к населению и приравненным к нему категориям потребителей на 2024 год</w:t>
      </w:r>
    </w:p>
    <w:p w14:paraId="0FD767A4" w14:textId="77777777" w:rsidR="00580AF0" w:rsidRPr="00A15D93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1134"/>
        <w:gridCol w:w="992"/>
        <w:gridCol w:w="567"/>
        <w:gridCol w:w="851"/>
        <w:gridCol w:w="992"/>
        <w:gridCol w:w="992"/>
        <w:gridCol w:w="992"/>
        <w:gridCol w:w="993"/>
        <w:gridCol w:w="567"/>
        <w:gridCol w:w="992"/>
        <w:gridCol w:w="992"/>
        <w:gridCol w:w="992"/>
        <w:gridCol w:w="1134"/>
      </w:tblGrid>
      <w:tr w:rsidR="00580AF0" w:rsidRPr="00A15D93" w14:paraId="38973AEC" w14:textId="77777777" w:rsidTr="001A622B">
        <w:trPr>
          <w:trHeight w:val="3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75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00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8D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F7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Уровни напряжения</w:t>
            </w:r>
          </w:p>
        </w:tc>
      </w:tr>
      <w:tr w:rsidR="00580AF0" w:rsidRPr="00A15D93" w14:paraId="7EFD5A52" w14:textId="77777777" w:rsidTr="001A622B">
        <w:trPr>
          <w:trHeight w:val="47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D6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77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0B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DD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 полугодие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C8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II полугодие</w:t>
            </w:r>
          </w:p>
        </w:tc>
      </w:tr>
      <w:tr w:rsidR="00580AF0" w:rsidRPr="00A15D93" w14:paraId="00C15F28" w14:textId="77777777" w:rsidTr="001A622B">
        <w:trPr>
          <w:trHeight w:val="37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F8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67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35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FC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40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C0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D6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BA0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38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EC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CD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4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94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9D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2C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</w:tr>
      <w:tr w:rsidR="00580AF0" w:rsidRPr="00A15D93" w14:paraId="4DFA7599" w14:textId="77777777" w:rsidTr="001A622B">
        <w:trPr>
          <w:trHeight w:val="2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59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E5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01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28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C4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D1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21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D2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52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A6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40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10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6C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7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CC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80AF0" w:rsidRPr="00A15D93" w14:paraId="583ED316" w14:textId="77777777" w:rsidTr="001A622B">
        <w:trPr>
          <w:trHeight w:val="2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DD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B2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Двухставочный тариф</w:t>
            </w:r>
          </w:p>
        </w:tc>
      </w:tr>
      <w:tr w:rsidR="00580AF0" w:rsidRPr="00A15D93" w14:paraId="7A51EF88" w14:textId="77777777" w:rsidTr="001A622B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91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3D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75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4D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7C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94D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955 003,46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10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1 164 370,12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E3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1 491 726,82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8D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1 193 822,66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76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08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43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1 126 904,08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39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1 373 956,74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F5D8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1 760 237,65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415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1 408 710,74</w:t>
            </w:r>
          </w:p>
        </w:tc>
      </w:tr>
      <w:tr w:rsidR="00580AF0" w:rsidRPr="00A15D93" w14:paraId="16C3E2D1" w14:textId="77777777" w:rsidTr="001A622B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14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7C9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F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B83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91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2E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210,26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68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407,93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C33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477,09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F9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912,19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7F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0BB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70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229,39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0B6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445,05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894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520,51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408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995,20</w:t>
            </w:r>
          </w:p>
        </w:tc>
      </w:tr>
      <w:tr w:rsidR="00580AF0" w:rsidRPr="00A15D93" w14:paraId="020E68AE" w14:textId="77777777" w:rsidTr="001A622B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05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6D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Одноставочный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B0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руб./кВт·ч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E7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42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C37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1,93742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C35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2,54608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27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3,24604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4AA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</w:rPr>
              <w:t>2,99312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52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84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7C6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2,28616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7A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3,00437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C2B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3,83033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155D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3,53188</w:t>
            </w:r>
          </w:p>
        </w:tc>
      </w:tr>
      <w:tr w:rsidR="00580AF0" w:rsidRPr="00A15D93" w14:paraId="182D4266" w14:textId="77777777" w:rsidTr="001A622B">
        <w:trPr>
          <w:trHeight w:val="10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12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359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27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40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2 277 918,30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5BF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1C1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367 591,36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2D0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142 545,93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8A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815 244,29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FB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952 536,72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59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2 687 155,80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E5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B93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439 297,82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5C7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185 654,09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B68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976 857,28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EC6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1 085 346,62</w:t>
            </w:r>
          </w:p>
        </w:tc>
      </w:tr>
      <w:tr w:rsidR="00580AF0" w:rsidRPr="00A15D93" w14:paraId="6C8A3AA9" w14:textId="77777777" w:rsidTr="001A622B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F2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688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перекрестного субсидирования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9BA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5EF8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1 047,00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42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0D2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1 416,31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E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1 627,46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A4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1 833,75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37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D7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1 482,21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3A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E6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1 722,52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4A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2 014,04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7F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2 329,32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7D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15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037,26</w:t>
            </w:r>
          </w:p>
        </w:tc>
      </w:tr>
      <w:tr w:rsidR="00580AF0" w:rsidRPr="00A15D93" w14:paraId="330DB4EE" w14:textId="77777777" w:rsidTr="001A622B">
        <w:trPr>
          <w:trHeight w:val="2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12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3B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A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C0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44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2FE2DFD6" w14:textId="77777777" w:rsidR="00580AF0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B1D242" w14:textId="77777777" w:rsidR="00580AF0" w:rsidRPr="00A15D93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D93">
        <w:rPr>
          <w:rFonts w:ascii="Times New Roman" w:hAnsi="Times New Roman" w:cs="Times New Roman"/>
          <w:sz w:val="28"/>
          <w:szCs w:val="28"/>
        </w:rPr>
        <w:t>Единые (котловые) тарифы на услуги по передаче электрической энергии по сетям Республики Дагестан, поставляемой потребителям, не относящимся к населению и приравненным к нему категориям потребителей на 2025 год</w:t>
      </w:r>
    </w:p>
    <w:p w14:paraId="19DC0CB0" w14:textId="77777777" w:rsidR="00580AF0" w:rsidRPr="00A15D93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171"/>
        <w:gridCol w:w="1158"/>
        <w:gridCol w:w="1013"/>
        <w:gridCol w:w="468"/>
        <w:gridCol w:w="980"/>
        <w:gridCol w:w="1013"/>
        <w:gridCol w:w="1013"/>
        <w:gridCol w:w="1015"/>
        <w:gridCol w:w="1014"/>
        <w:gridCol w:w="579"/>
        <w:gridCol w:w="1013"/>
        <w:gridCol w:w="1013"/>
        <w:gridCol w:w="1013"/>
        <w:gridCol w:w="1161"/>
      </w:tblGrid>
      <w:tr w:rsidR="00580AF0" w:rsidRPr="00A15D93" w14:paraId="26D48A49" w14:textId="77777777" w:rsidTr="001A622B">
        <w:trPr>
          <w:trHeight w:val="35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63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FD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7D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66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Уровни напряжения</w:t>
            </w:r>
          </w:p>
        </w:tc>
      </w:tr>
      <w:tr w:rsidR="00580AF0" w:rsidRPr="00A15D93" w14:paraId="6502FA1A" w14:textId="77777777" w:rsidTr="001A622B">
        <w:trPr>
          <w:trHeight w:val="46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F9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8C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71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B8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 полугодие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C1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II полугодие</w:t>
            </w:r>
          </w:p>
        </w:tc>
      </w:tr>
      <w:tr w:rsidR="00580AF0" w:rsidRPr="00A15D93" w14:paraId="1B37AD33" w14:textId="77777777" w:rsidTr="001A622B">
        <w:trPr>
          <w:trHeight w:val="374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1E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27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7E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71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E1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0B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7A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BB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56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E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2F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85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21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D7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6B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</w:tr>
      <w:tr w:rsidR="00580AF0" w:rsidRPr="00A15D93" w14:paraId="4F0400A0" w14:textId="77777777" w:rsidTr="001A622B">
        <w:trPr>
          <w:trHeight w:val="2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D8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F7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76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A7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62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44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B2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6B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E7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E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5B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52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48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55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E1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80AF0" w:rsidRPr="00A15D93" w14:paraId="2CA0F8DC" w14:textId="77777777" w:rsidTr="001A622B">
        <w:trPr>
          <w:trHeight w:val="2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AC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A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Двухставочный тариф</w:t>
            </w:r>
          </w:p>
        </w:tc>
      </w:tr>
      <w:tr w:rsidR="00580AF0" w:rsidRPr="00A15D93" w14:paraId="2E685B54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9E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AE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5D2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руб./МВт·мес.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96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1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5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1 126 904,08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B8B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1 373 956,74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53B4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1 760 237,65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02ED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1 408 710,74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C1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8F8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E47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1 254 513,69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CA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1 525 116,52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42C6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1 960 599,35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9E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1 568 808,01</w:t>
            </w:r>
          </w:p>
        </w:tc>
      </w:tr>
      <w:tr w:rsidR="00580AF0" w:rsidRPr="00A15D93" w14:paraId="135666CC" w14:textId="77777777" w:rsidTr="001A622B">
        <w:trPr>
          <w:trHeight w:val="5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45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F1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711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DD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C9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8330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229,39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89D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445,05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99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520,51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944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995,20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CF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93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B21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256,00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2F1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496,68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88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580,89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5C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1 110,64</w:t>
            </w:r>
          </w:p>
        </w:tc>
      </w:tr>
      <w:tr w:rsidR="00580AF0" w:rsidRPr="00A15D93" w14:paraId="7F726F87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4B1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1C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Одноставочный тариф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2E1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руб./кВт·ч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869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F3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08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2,28616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817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3,00437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88B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3,83033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38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3,53188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B08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F5B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41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2,74339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8E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3,60524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FB4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4,59640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D28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4,23620</w:t>
            </w:r>
          </w:p>
        </w:tc>
      </w:tr>
      <w:tr w:rsidR="00580AF0" w:rsidRPr="00A15D93" w14:paraId="723D67B8" w14:textId="77777777" w:rsidTr="001A622B">
        <w:trPr>
          <w:trHeight w:val="103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B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0E0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0A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0E3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2 717 331,70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937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A15D9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6F16" w14:textId="77777777" w:rsidR="00580AF0" w:rsidRPr="00A15D93" w:rsidRDefault="00580AF0" w:rsidP="001A62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626 534,23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6893" w14:textId="77777777" w:rsidR="00580AF0" w:rsidRPr="00A15D93" w:rsidRDefault="00580AF0" w:rsidP="001A62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152 180,28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11D" w14:textId="77777777" w:rsidR="00580AF0" w:rsidRPr="00A15D93" w:rsidRDefault="00580AF0" w:rsidP="001A62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895 579,58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AD6" w14:textId="77777777" w:rsidR="00580AF0" w:rsidRPr="00A15D93" w:rsidRDefault="00580AF0" w:rsidP="001A62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1 043 037,61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3C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2 866 302,35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189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6771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572 341,96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D4A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159 188,71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7C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1 181 100,56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979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953 671,12</w:t>
            </w:r>
          </w:p>
        </w:tc>
      </w:tr>
      <w:tr w:rsidR="00580AF0" w:rsidRPr="00A15D93" w14:paraId="56C1E599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A1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8B09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перекрестного субсидирования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3D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AD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1308,54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4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A15D9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CACF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1621,21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50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1928,96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BE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2198,09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046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866,44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ADE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1316,04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D87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DCD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2 059,43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1C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2 328,30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29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2 529,58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14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698,78</w:t>
            </w:r>
          </w:p>
        </w:tc>
      </w:tr>
      <w:tr w:rsidR="00580AF0" w:rsidRPr="00A15D93" w14:paraId="1E550BA0" w14:textId="77777777" w:rsidTr="001A622B">
        <w:trPr>
          <w:trHeight w:val="228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4B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A80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0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25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45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1039A09" w14:textId="77777777" w:rsidR="00580AF0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BC52D" w14:textId="10E23478" w:rsidR="00580AF0" w:rsidRPr="006233AC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33AC">
        <w:rPr>
          <w:rFonts w:ascii="Times New Roman" w:hAnsi="Times New Roman" w:cs="Times New Roman"/>
          <w:sz w:val="28"/>
          <w:szCs w:val="28"/>
        </w:rPr>
        <w:t>Единые (котловые) тарифы на услуги по передаче электрической энергии по сетям Республики Дагестан, поставляемой потребителям, не относящимся к населению и приравненным к нему категориям потребителей на 2026 год</w:t>
      </w:r>
    </w:p>
    <w:p w14:paraId="3BB83733" w14:textId="77777777" w:rsidR="00580AF0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171"/>
        <w:gridCol w:w="1158"/>
        <w:gridCol w:w="1013"/>
        <w:gridCol w:w="468"/>
        <w:gridCol w:w="980"/>
        <w:gridCol w:w="1013"/>
        <w:gridCol w:w="1013"/>
        <w:gridCol w:w="1015"/>
        <w:gridCol w:w="1014"/>
        <w:gridCol w:w="579"/>
        <w:gridCol w:w="1013"/>
        <w:gridCol w:w="1013"/>
        <w:gridCol w:w="1013"/>
        <w:gridCol w:w="1161"/>
      </w:tblGrid>
      <w:tr w:rsidR="00580AF0" w:rsidRPr="00A15D93" w14:paraId="766C3618" w14:textId="77777777" w:rsidTr="001A622B">
        <w:trPr>
          <w:trHeight w:val="35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FE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D1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F7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0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Уровни напряжения</w:t>
            </w:r>
          </w:p>
        </w:tc>
      </w:tr>
      <w:tr w:rsidR="00580AF0" w:rsidRPr="00A15D93" w14:paraId="6638ACAA" w14:textId="77777777" w:rsidTr="001A622B">
        <w:trPr>
          <w:trHeight w:val="46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A8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2E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7F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D089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9E5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580AF0" w:rsidRPr="00A15D93" w14:paraId="4E2D2F26" w14:textId="77777777" w:rsidTr="001A622B">
        <w:trPr>
          <w:trHeight w:val="374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19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EC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C0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70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0A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01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C1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2F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FC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57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1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400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5F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62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F2E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</w:tr>
      <w:tr w:rsidR="00580AF0" w:rsidRPr="00A15D93" w14:paraId="3688F718" w14:textId="77777777" w:rsidTr="001A622B">
        <w:trPr>
          <w:trHeight w:val="2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25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F9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6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22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F7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88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A1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92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B8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71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9C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AC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20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1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00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80AF0" w:rsidRPr="00A15D93" w14:paraId="11A2FC84" w14:textId="77777777" w:rsidTr="001A622B">
        <w:trPr>
          <w:trHeight w:val="2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29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72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Двухставочный тариф</w:t>
            </w:r>
          </w:p>
        </w:tc>
      </w:tr>
      <w:tr w:rsidR="00580AF0" w:rsidRPr="00A15D93" w14:paraId="3D498B66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E6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C9A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01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руб./МВт·мес.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3C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9E9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FEB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1 254 513,69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0C1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1 525 116,52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477A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1 960 599,35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DD4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1 568 808,01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742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3F44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7B3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1 445 199,77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942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1 756 934,23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A8A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2 258 610,45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0780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1 807 266,83</w:t>
            </w:r>
          </w:p>
        </w:tc>
      </w:tr>
      <w:tr w:rsidR="00580AF0" w:rsidRPr="00A15D93" w14:paraId="4DCFCF3E" w14:textId="77777777" w:rsidTr="001A622B">
        <w:trPr>
          <w:trHeight w:val="5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FF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EC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EC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C9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C7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8B5E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256,00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2B2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496,68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F92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580,89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3C4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1 110,64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73DE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84B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DA0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294,91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793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572,18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1EF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669,19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1E5E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1 279,46</w:t>
            </w:r>
          </w:p>
        </w:tc>
      </w:tr>
      <w:tr w:rsidR="00580AF0" w:rsidRPr="00A15D93" w14:paraId="37C1BB2A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83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F5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Одноставочный тариф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DF4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руб./кВт·ч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60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6A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00E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2,743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314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3,605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6BC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,596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67F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4,236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BED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B42" w14:textId="77777777" w:rsidR="00580AF0" w:rsidRPr="006233AC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233A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360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3,160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D71D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4,153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C82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5,295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36C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88010</w:t>
            </w:r>
          </w:p>
        </w:tc>
      </w:tr>
      <w:tr w:rsidR="00580AF0" w:rsidRPr="00A15D93" w14:paraId="1A464C42" w14:textId="77777777" w:rsidTr="001A622B">
        <w:trPr>
          <w:trHeight w:val="103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7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A9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E1F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5D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3 562 460,70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98C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A15D9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0F6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790 563,23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496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160 680,28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275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1 511 179,58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C4F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1 100 037,61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008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2 273 131,81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222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738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304 633,91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0E8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54 979,69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2A8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1 242 451,45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597F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671 066,76</w:t>
            </w:r>
          </w:p>
        </w:tc>
      </w:tr>
      <w:tr w:rsidR="00580AF0" w:rsidRPr="00A15D93" w14:paraId="30B85E12" w14:textId="77777777" w:rsidTr="001A622B">
        <w:trPr>
          <w:trHeight w:val="50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1D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1F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перекрестного субсидирования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01F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3CB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1 220,14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33F" w14:textId="77777777" w:rsidR="00580AF0" w:rsidRPr="00226E71" w:rsidRDefault="00580AF0" w:rsidP="001A62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226E71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581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1 998,03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4C2C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2 318,84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2CEB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2 471,60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3CE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596,77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96E8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1 326,69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30A6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F7F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2 154,99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A42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2 413,93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D7C4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2 680,61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01C" w14:textId="77777777" w:rsidR="00580AF0" w:rsidRPr="00226E71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E71">
              <w:rPr>
                <w:rFonts w:ascii="Times New Roman" w:hAnsi="Times New Roman" w:cs="Times New Roman"/>
                <w:sz w:val="16"/>
                <w:szCs w:val="16"/>
              </w:rPr>
              <w:t>618,07</w:t>
            </w:r>
          </w:p>
        </w:tc>
      </w:tr>
      <w:tr w:rsidR="00580AF0" w:rsidRPr="00A15D93" w14:paraId="6BACC9C3" w14:textId="77777777" w:rsidTr="001A622B">
        <w:trPr>
          <w:trHeight w:val="228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1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1E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08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5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21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43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EC5211E" w14:textId="77777777" w:rsidR="00580AF0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946FAA" w14:textId="77777777" w:rsidR="00580AF0" w:rsidRPr="00A15D93" w:rsidRDefault="00580AF0" w:rsidP="00580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D93">
        <w:rPr>
          <w:rFonts w:ascii="Times New Roman" w:hAnsi="Times New Roman" w:cs="Times New Roman"/>
          <w:sz w:val="28"/>
          <w:szCs w:val="28"/>
        </w:rPr>
        <w:t>Единые (котловые) тарифы на услуги по передаче электрической энергии по сетям Республики Дагестан, поставляемой потребителям, не относящимся к населению и приравненным к нему категориям потребителей на 2027 год</w:t>
      </w:r>
    </w:p>
    <w:p w14:paraId="188C9897" w14:textId="77777777" w:rsidR="00580AF0" w:rsidRPr="00A15D93" w:rsidRDefault="00580AF0" w:rsidP="00580A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068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173"/>
        <w:gridCol w:w="1159"/>
        <w:gridCol w:w="1014"/>
        <w:gridCol w:w="468"/>
        <w:gridCol w:w="980"/>
        <w:gridCol w:w="1014"/>
        <w:gridCol w:w="1014"/>
        <w:gridCol w:w="1017"/>
        <w:gridCol w:w="1015"/>
        <w:gridCol w:w="484"/>
        <w:gridCol w:w="1109"/>
        <w:gridCol w:w="1014"/>
        <w:gridCol w:w="1014"/>
        <w:gridCol w:w="1163"/>
      </w:tblGrid>
      <w:tr w:rsidR="00580AF0" w:rsidRPr="00A15D93" w14:paraId="1435AD26" w14:textId="77777777" w:rsidTr="001A622B">
        <w:trPr>
          <w:trHeight w:val="363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5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7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E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E9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Уровни напряжения</w:t>
            </w:r>
          </w:p>
        </w:tc>
      </w:tr>
      <w:tr w:rsidR="00580AF0" w:rsidRPr="00A15D93" w14:paraId="284B8C23" w14:textId="77777777" w:rsidTr="001A622B">
        <w:trPr>
          <w:trHeight w:val="47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04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E5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67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87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 полугодие</w:t>
            </w:r>
          </w:p>
        </w:tc>
        <w:tc>
          <w:tcPr>
            <w:tcW w:w="5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67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II полугодие</w:t>
            </w:r>
          </w:p>
        </w:tc>
      </w:tr>
      <w:tr w:rsidR="00580AF0" w:rsidRPr="00A15D93" w14:paraId="41CBCEFB" w14:textId="77777777" w:rsidTr="001A622B">
        <w:trPr>
          <w:trHeight w:val="38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17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E3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C5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E9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B4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96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A5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9C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83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E2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48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4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79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4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СН2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02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НН</w:t>
            </w:r>
          </w:p>
        </w:tc>
      </w:tr>
      <w:tr w:rsidR="00580AF0" w:rsidRPr="00A15D93" w14:paraId="20889C8B" w14:textId="77777777" w:rsidTr="001A622B">
        <w:trPr>
          <w:trHeight w:val="26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07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AE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B8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60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DB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10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8B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BC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EA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44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2E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DA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52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AF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E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80AF0" w:rsidRPr="00A15D93" w14:paraId="341450E4" w14:textId="77777777" w:rsidTr="001A622B">
        <w:trPr>
          <w:trHeight w:val="26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98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3E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Двухставочный тариф</w:t>
            </w:r>
          </w:p>
        </w:tc>
      </w:tr>
      <w:tr w:rsidR="00580AF0" w:rsidRPr="00A15D93" w14:paraId="55FBBDBD" w14:textId="77777777" w:rsidTr="001A622B">
        <w:trPr>
          <w:trHeight w:val="51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1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64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за содержание электрических сетей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39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руб./МВт·мес.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80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1B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11CC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1 445 199,77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62E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1 756 934,23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18BB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2 258 610,45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CB7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1 807 266,83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8D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D16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566E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1 503 007,76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242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1 827 211,60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830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2 348 954,87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C6BB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1 879 557,50</w:t>
            </w:r>
          </w:p>
        </w:tc>
      </w:tr>
      <w:tr w:rsidR="00580AF0" w:rsidRPr="00A15D93" w14:paraId="1A090A8C" w14:textId="77777777" w:rsidTr="001A622B">
        <w:trPr>
          <w:trHeight w:val="53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24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6BB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51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руб./МВт·ч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E8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F1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34F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294,91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B95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572,18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B3D3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669,19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052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1 279,46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C3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A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474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306,71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0D9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595,07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BFB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695,96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4A09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1 330,64</w:t>
            </w:r>
          </w:p>
        </w:tc>
      </w:tr>
      <w:tr w:rsidR="00580AF0" w:rsidRPr="00A15D93" w14:paraId="45242FB8" w14:textId="77777777" w:rsidTr="001A622B">
        <w:trPr>
          <w:trHeight w:val="51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71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94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Одноставочный тариф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88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руб./кВт·ч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F8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61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0234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3,160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E8B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4,153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98A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5,295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478" w14:textId="77777777" w:rsidR="00580AF0" w:rsidRPr="006233AC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Pr="006233AC">
              <w:rPr>
                <w:rFonts w:ascii="Times New Roman" w:hAnsi="Times New Roman" w:cs="Times New Roman"/>
                <w:sz w:val="16"/>
                <w:szCs w:val="16"/>
              </w:rPr>
              <w:t>88010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13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E7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FBF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3 286,81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E2F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4 319,37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429A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5 506,86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144" w14:textId="77777777" w:rsidR="00580AF0" w:rsidRPr="00C46CDB" w:rsidRDefault="00580AF0" w:rsidP="001A6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CDB">
              <w:rPr>
                <w:rFonts w:ascii="Times New Roman" w:hAnsi="Times New Roman" w:cs="Times New Roman"/>
                <w:sz w:val="16"/>
                <w:szCs w:val="16"/>
              </w:rPr>
              <w:t>5 075,31</w:t>
            </w:r>
          </w:p>
        </w:tc>
      </w:tr>
    </w:tbl>
    <w:p w14:paraId="18479185" w14:textId="77777777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0CA64F78" w14:textId="77777777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  <w:sectPr w:rsidR="00580AF0" w:rsidRPr="00A15D93" w:rsidSect="00757B6E">
          <w:pgSz w:w="16838" w:h="11905" w:orient="landscape"/>
          <w:pgMar w:top="568" w:right="851" w:bottom="426" w:left="1134" w:header="708" w:footer="708" w:gutter="0"/>
          <w:cols w:space="708"/>
          <w:docGrid w:linePitch="360"/>
        </w:sectPr>
      </w:pPr>
    </w:p>
    <w:p w14:paraId="63437241" w14:textId="77777777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  <w:r w:rsidRPr="00A15D93">
        <w:rPr>
          <w:rFonts w:ascii="Times New Roman" w:hAnsi="Times New Roman" w:cs="Times New Roman"/>
          <w:sz w:val="24"/>
          <w:szCs w:val="16"/>
        </w:rPr>
        <w:t>Таблица 2</w:t>
      </w:r>
    </w:p>
    <w:p w14:paraId="2D830247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14:paraId="15FB2F65" w14:textId="77777777" w:rsidR="00580AF0" w:rsidRPr="00A15D93" w:rsidRDefault="00580AF0" w:rsidP="00580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8"/>
          <w:szCs w:val="16"/>
        </w:rPr>
        <w:t xml:space="preserve">Размер экономически обоснованных единых (котловых) тарифов на услуги </w:t>
      </w:r>
      <w:r w:rsidRPr="00A15D93">
        <w:rPr>
          <w:rFonts w:ascii="Times New Roman" w:hAnsi="Times New Roman" w:cs="Times New Roman"/>
          <w:sz w:val="28"/>
          <w:szCs w:val="16"/>
        </w:rPr>
        <w:br/>
        <w:t>по передаче электрической энергии по сетям Республики Дагестан на 202</w:t>
      </w:r>
      <w:r>
        <w:rPr>
          <w:rFonts w:ascii="Times New Roman" w:hAnsi="Times New Roman" w:cs="Times New Roman"/>
          <w:sz w:val="28"/>
          <w:szCs w:val="16"/>
        </w:rPr>
        <w:t>6</w:t>
      </w:r>
      <w:r w:rsidRPr="00A15D93">
        <w:rPr>
          <w:rFonts w:ascii="Times New Roman" w:hAnsi="Times New Roman" w:cs="Times New Roman"/>
          <w:sz w:val="28"/>
          <w:szCs w:val="16"/>
        </w:rPr>
        <w:t xml:space="preserve"> год</w:t>
      </w:r>
    </w:p>
    <w:p w14:paraId="6055E1BF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87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4948"/>
        <w:gridCol w:w="2473"/>
        <w:gridCol w:w="1622"/>
        <w:gridCol w:w="1622"/>
        <w:gridCol w:w="1622"/>
        <w:gridCol w:w="1625"/>
        <w:gridCol w:w="3827"/>
      </w:tblGrid>
      <w:tr w:rsidR="00580AF0" w:rsidRPr="00A15D93" w14:paraId="0ACE8614" w14:textId="77777777" w:rsidTr="001A622B">
        <w:trPr>
          <w:gridAfter w:val="1"/>
          <w:wAfter w:w="3827" w:type="dxa"/>
          <w:trHeight w:val="354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51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B7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D5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E4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Уровни напряжения</w:t>
            </w:r>
          </w:p>
        </w:tc>
      </w:tr>
      <w:tr w:rsidR="00580AF0" w:rsidRPr="00A15D93" w14:paraId="564D8819" w14:textId="77777777" w:rsidTr="001A622B">
        <w:trPr>
          <w:gridAfter w:val="1"/>
          <w:wAfter w:w="3827" w:type="dxa"/>
          <w:trHeight w:val="339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E2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38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27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39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2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52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68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НН</w:t>
            </w:r>
          </w:p>
        </w:tc>
      </w:tr>
      <w:tr w:rsidR="00580AF0" w:rsidRPr="00A15D93" w14:paraId="0C00EBD0" w14:textId="77777777" w:rsidTr="001A622B">
        <w:trPr>
          <w:gridAfter w:val="1"/>
          <w:wAfter w:w="3827" w:type="dxa"/>
          <w:trHeight w:val="2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39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AC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66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74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0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88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3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80AF0" w:rsidRPr="00A15D93" w14:paraId="5D78FF73" w14:textId="77777777" w:rsidTr="001A622B">
        <w:trPr>
          <w:gridAfter w:val="1"/>
          <w:wAfter w:w="3827" w:type="dxa"/>
          <w:trHeight w:val="4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9E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2D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580AF0" w:rsidRPr="00A15D93" w14:paraId="1D86EB73" w14:textId="77777777" w:rsidTr="001A622B">
        <w:trPr>
          <w:trHeight w:val="4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1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708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15E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3827" w:type="dxa"/>
          </w:tcPr>
          <w:p w14:paraId="0F391FD5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580AF0" w:rsidRPr="00A15D93" w14:paraId="5BEBD6D5" w14:textId="77777777" w:rsidTr="001A622B">
        <w:trPr>
          <w:gridAfter w:val="1"/>
          <w:wAfter w:w="3827" w:type="dxa"/>
          <w:trHeight w:val="23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FA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2D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Двухставочный тариф:</w:t>
            </w:r>
          </w:p>
        </w:tc>
      </w:tr>
      <w:tr w:rsidR="00580AF0" w:rsidRPr="00A15D93" w14:paraId="32887397" w14:textId="77777777" w:rsidTr="001A622B">
        <w:trPr>
          <w:gridAfter w:val="1"/>
          <w:wAfter w:w="3827" w:type="dxa"/>
          <w:trHeight w:val="2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EB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1.1.1.1.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4C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ставка за содержание электрических сетей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A68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руб./МВт·мес.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B07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246 808,47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96E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387 451,85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FCB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753 823,93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B660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1 269 271,56</w:t>
            </w:r>
          </w:p>
        </w:tc>
      </w:tr>
      <w:tr w:rsidR="00580AF0" w:rsidRPr="00A15D93" w14:paraId="5F1FC2AF" w14:textId="77777777" w:rsidTr="001A622B">
        <w:trPr>
          <w:gridAfter w:val="1"/>
          <w:wAfter w:w="3827" w:type="dxa"/>
          <w:trHeight w:val="4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54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1.1.1.2.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520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66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руб./МВт·ч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DE3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256,00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09A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496,68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432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580,89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6A40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1 110,64</w:t>
            </w:r>
          </w:p>
        </w:tc>
      </w:tr>
      <w:tr w:rsidR="00580AF0" w:rsidRPr="00A15D93" w14:paraId="0988F8C9" w14:textId="77777777" w:rsidTr="001A622B">
        <w:trPr>
          <w:gridAfter w:val="1"/>
          <w:wAfter w:w="3827" w:type="dxa"/>
          <w:trHeight w:val="23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E9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F9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010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8D1C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Pr="007E2ED5">
              <w:rPr>
                <w:rFonts w:ascii="Times New Roman" w:hAnsi="Times New Roman" w:cs="Times New Roman"/>
                <w:sz w:val="20"/>
              </w:rPr>
              <w:t>74536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FBD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,286</w:t>
            </w:r>
            <w:r w:rsidRPr="007E2ED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1B6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2,121</w:t>
            </w:r>
            <w:r w:rsidRPr="007E2ED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66E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3,644</w:t>
            </w:r>
            <w:r w:rsidRPr="007E2ED5">
              <w:rPr>
                <w:rFonts w:ascii="Times New Roman" w:hAnsi="Times New Roman" w:cs="Times New Roman"/>
                <w:sz w:val="20"/>
              </w:rPr>
              <w:t>58</w:t>
            </w:r>
          </w:p>
        </w:tc>
      </w:tr>
      <w:tr w:rsidR="00580AF0" w:rsidRPr="00A15D93" w14:paraId="54C95361" w14:textId="77777777" w:rsidTr="001A622B">
        <w:trPr>
          <w:gridAfter w:val="1"/>
          <w:wAfter w:w="3827" w:type="dxa"/>
          <w:trHeight w:val="4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CE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33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Экономически обоснованные единые (котловые) тарифы на услуги по передаче электрической энергии (без учета налога на добавленную стоимость)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F60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580AF0" w:rsidRPr="00A15D93" w14:paraId="2362AC95" w14:textId="77777777" w:rsidTr="001A622B">
        <w:trPr>
          <w:gridAfter w:val="1"/>
          <w:wAfter w:w="3827" w:type="dxa"/>
          <w:trHeight w:val="2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3A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13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26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Двухставочный тариф</w:t>
            </w:r>
          </w:p>
        </w:tc>
      </w:tr>
      <w:tr w:rsidR="00580AF0" w:rsidRPr="00A15D93" w14:paraId="068969D4" w14:textId="77777777" w:rsidTr="001A622B">
        <w:trPr>
          <w:gridAfter w:val="1"/>
          <w:wAfter w:w="3827" w:type="dxa"/>
          <w:trHeight w:val="2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7F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1.2.1.1.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44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ставка за содержание электрических сетей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D8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руб./МВт·мес.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7F9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358 335,63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2334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572 618,26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11F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949 785,02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D4B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1 497 041,71</w:t>
            </w:r>
          </w:p>
        </w:tc>
      </w:tr>
      <w:tr w:rsidR="00580AF0" w:rsidRPr="00A15D93" w14:paraId="58DF61F8" w14:textId="77777777" w:rsidTr="001A622B">
        <w:trPr>
          <w:gridAfter w:val="1"/>
          <w:wAfter w:w="3827" w:type="dxa"/>
          <w:trHeight w:val="46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CD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1.2.1.2.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1F0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ставка на оплату технологического расхода (потерь) в электрических сетях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66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руб./МВт·ч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8A2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294,91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236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572,18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6C5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669,19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5CC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1 279,46</w:t>
            </w:r>
          </w:p>
        </w:tc>
      </w:tr>
      <w:tr w:rsidR="00580AF0" w:rsidRPr="00A15D93" w14:paraId="70AF4D03" w14:textId="77777777" w:rsidTr="001A622B">
        <w:trPr>
          <w:gridAfter w:val="1"/>
          <w:wAfter w:w="3827" w:type="dxa"/>
          <w:trHeight w:val="26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55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1E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53E2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1,005</w:t>
            </w:r>
            <w:r w:rsidRPr="007E2ED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8A5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1,739</w:t>
            </w:r>
            <w:r w:rsidRPr="007E2ED5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015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2,612</w:t>
            </w:r>
            <w:r w:rsidRPr="007E2ED5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66F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4,266</w:t>
            </w:r>
            <w:r w:rsidRPr="007E2ED5">
              <w:rPr>
                <w:rFonts w:ascii="Times New Roman" w:hAnsi="Times New Roman" w:cs="Times New Roman"/>
                <w:sz w:val="20"/>
              </w:rPr>
              <w:t>49</w:t>
            </w:r>
          </w:p>
        </w:tc>
      </w:tr>
    </w:tbl>
    <w:p w14:paraId="102A713E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470275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361F6B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600856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CBB7C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161A2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B58AC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89A3" w14:textId="77777777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4"/>
          <w:szCs w:val="16"/>
        </w:rPr>
        <w:t>Таблица 3</w:t>
      </w:r>
    </w:p>
    <w:p w14:paraId="322E132C" w14:textId="77777777" w:rsidR="00580AF0" w:rsidRPr="00A15D93" w:rsidRDefault="00580AF0" w:rsidP="00580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14:paraId="2CA25A79" w14:textId="77777777" w:rsidR="00580AF0" w:rsidRPr="00A15D93" w:rsidRDefault="00580AF0" w:rsidP="00580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8"/>
          <w:szCs w:val="16"/>
        </w:rPr>
        <w:t>Необходимая валовая выручка, учтенная при расчете единых (котловых) тарифов на услуги</w:t>
      </w:r>
    </w:p>
    <w:p w14:paraId="6B75A57A" w14:textId="77777777" w:rsidR="00580AF0" w:rsidRPr="00A15D93" w:rsidRDefault="00580AF0" w:rsidP="00580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8"/>
          <w:szCs w:val="16"/>
        </w:rPr>
        <w:t>по передаче электрической энергии по электрическим сетям Республики Дагестан на 202</w:t>
      </w:r>
      <w:r>
        <w:rPr>
          <w:rFonts w:ascii="Times New Roman" w:hAnsi="Times New Roman" w:cs="Times New Roman"/>
          <w:sz w:val="28"/>
          <w:szCs w:val="16"/>
        </w:rPr>
        <w:t>6</w:t>
      </w:r>
      <w:r w:rsidRPr="00A15D93">
        <w:rPr>
          <w:rFonts w:ascii="Times New Roman" w:hAnsi="Times New Roman" w:cs="Times New Roman"/>
          <w:sz w:val="28"/>
          <w:szCs w:val="16"/>
        </w:rPr>
        <w:t xml:space="preserve"> год</w:t>
      </w:r>
    </w:p>
    <w:p w14:paraId="1B5A2B24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2410"/>
        <w:gridCol w:w="2126"/>
        <w:gridCol w:w="1843"/>
        <w:gridCol w:w="1984"/>
      </w:tblGrid>
      <w:tr w:rsidR="00580AF0" w:rsidRPr="00A15D93" w14:paraId="691E7559" w14:textId="77777777" w:rsidTr="001A622B">
        <w:trPr>
          <w:trHeight w:val="12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44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9F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4E5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3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B2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2F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580AF0" w:rsidRPr="00A15D93" w14:paraId="3132B8B7" w14:textId="77777777" w:rsidTr="001A622B">
        <w:trPr>
          <w:trHeight w:val="2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7AF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342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03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9A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37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06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</w:tr>
      <w:tr w:rsidR="00580AF0" w:rsidRPr="00A15D93" w14:paraId="6E6C6970" w14:textId="77777777" w:rsidTr="001A622B">
        <w:trPr>
          <w:trHeight w:val="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CE6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3EB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Филиал ПАО «Россети Северный Кавказ»-«Дагэнерго»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0957" w14:textId="4912DA09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17 403 762,33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659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9EF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7 485 836,46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435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2 192,24</w:t>
            </w:r>
          </w:p>
        </w:tc>
      </w:tr>
      <w:tr w:rsidR="00580AF0" w:rsidRPr="00A15D93" w14:paraId="53C30E81" w14:textId="77777777" w:rsidTr="001A622B">
        <w:trPr>
          <w:trHeight w:val="2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2C4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463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ОАО «Российские железные дороги»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C56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70 687,93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18C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678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21 961,62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C52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6,49</w:t>
            </w:r>
          </w:p>
        </w:tc>
      </w:tr>
      <w:tr w:rsidR="00580AF0" w:rsidRPr="00A15D93" w14:paraId="2EEBC173" w14:textId="77777777" w:rsidTr="001A622B">
        <w:trPr>
          <w:trHeight w:val="2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719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AEC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Филиал «Северо-Кавказкий» АО «Оборонэнерго»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EDB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7E2ED5">
              <w:rPr>
                <w:rFonts w:ascii="Times New Roman" w:hAnsi="Times New Roman" w:cs="Times New Roman"/>
                <w:sz w:val="20"/>
              </w:rPr>
              <w:t>71 222,45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96B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11C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3 242,69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2718" w14:textId="77777777" w:rsidR="00580AF0" w:rsidRPr="007E2ED5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0,96</w:t>
            </w:r>
          </w:p>
        </w:tc>
      </w:tr>
      <w:tr w:rsidR="00580AF0" w:rsidRPr="00A15D93" w14:paraId="5CC4AB02" w14:textId="77777777" w:rsidTr="001A622B">
        <w:trPr>
          <w:trHeight w:val="229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AD3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685" w14:textId="3A5ECB70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17 545 672,72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C4C" w14:textId="77777777" w:rsidR="00580AF0" w:rsidRPr="00A15D93" w:rsidRDefault="00580AF0" w:rsidP="001A622B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39A" w14:textId="77777777" w:rsidR="00580AF0" w:rsidRPr="006653D0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7 511 040,77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551" w14:textId="77777777" w:rsidR="00580AF0" w:rsidRPr="006653D0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53D0">
              <w:rPr>
                <w:rFonts w:ascii="Times New Roman" w:hAnsi="Times New Roman" w:cs="Times New Roman"/>
                <w:sz w:val="20"/>
              </w:rPr>
              <w:t>2 199,69</w:t>
            </w:r>
          </w:p>
        </w:tc>
      </w:tr>
    </w:tbl>
    <w:p w14:paraId="7FE1499C" w14:textId="77777777" w:rsidR="00580AF0" w:rsidRPr="00A15D93" w:rsidRDefault="00580AF0" w:rsidP="0058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1D65E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198ED2" w14:textId="77777777" w:rsidR="00580AF0" w:rsidRPr="00A15D93" w:rsidRDefault="00580AF0" w:rsidP="00580AF0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80AF0" w:rsidRPr="00A15D93" w:rsidSect="00757B6E">
          <w:pgSz w:w="16838" w:h="11905" w:orient="landscape"/>
          <w:pgMar w:top="568" w:right="851" w:bottom="426" w:left="1134" w:header="708" w:footer="708" w:gutter="0"/>
          <w:cols w:space="708"/>
          <w:docGrid w:linePitch="360"/>
        </w:sectPr>
      </w:pPr>
    </w:p>
    <w:p w14:paraId="2888CA62" w14:textId="7C7C29FA" w:rsidR="00580AF0" w:rsidRPr="00A15D93" w:rsidRDefault="00580AF0" w:rsidP="00580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  <w:r w:rsidRPr="00A15D93">
        <w:rPr>
          <w:rFonts w:ascii="Times New Roman" w:hAnsi="Times New Roman" w:cs="Times New Roman"/>
          <w:sz w:val="24"/>
          <w:szCs w:val="16"/>
        </w:rPr>
        <w:t xml:space="preserve">Таблица </w:t>
      </w:r>
      <w:r>
        <w:rPr>
          <w:rFonts w:ascii="Times New Roman" w:hAnsi="Times New Roman" w:cs="Times New Roman"/>
          <w:sz w:val="24"/>
          <w:szCs w:val="16"/>
        </w:rPr>
        <w:t>4</w:t>
      </w:r>
    </w:p>
    <w:p w14:paraId="22C8EA82" w14:textId="77777777" w:rsidR="00580AF0" w:rsidRPr="00A15D93" w:rsidRDefault="00580AF0" w:rsidP="00580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6"/>
        </w:rPr>
      </w:pPr>
    </w:p>
    <w:p w14:paraId="10D93158" w14:textId="77777777" w:rsidR="00580AF0" w:rsidRPr="00A15D93" w:rsidRDefault="00580AF0" w:rsidP="00580AF0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8"/>
          <w:szCs w:val="16"/>
        </w:rPr>
        <w:t xml:space="preserve">Объемы электрической энергии (мощности), учтенные при расчете единых (котловых) тарифов на услуги </w:t>
      </w:r>
      <w:r w:rsidRPr="00A15D93">
        <w:rPr>
          <w:rFonts w:ascii="Times New Roman" w:hAnsi="Times New Roman" w:cs="Times New Roman"/>
          <w:sz w:val="28"/>
          <w:szCs w:val="16"/>
        </w:rPr>
        <w:br/>
        <w:t>по передаче электрической энергии по электрическим сетям Республики Дагестан на 202</w:t>
      </w:r>
      <w:r>
        <w:rPr>
          <w:rFonts w:ascii="Times New Roman" w:hAnsi="Times New Roman" w:cs="Times New Roman"/>
          <w:sz w:val="28"/>
          <w:szCs w:val="16"/>
        </w:rPr>
        <w:t>6</w:t>
      </w:r>
      <w:r w:rsidRPr="00A15D93">
        <w:rPr>
          <w:rFonts w:ascii="Times New Roman" w:hAnsi="Times New Roman" w:cs="Times New Roman"/>
          <w:sz w:val="28"/>
          <w:szCs w:val="16"/>
        </w:rPr>
        <w:t xml:space="preserve"> год</w:t>
      </w:r>
    </w:p>
    <w:p w14:paraId="7746A9F6" w14:textId="77777777" w:rsidR="00580AF0" w:rsidRPr="00A15D93" w:rsidRDefault="00580AF0" w:rsidP="00580AF0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12"/>
        <w:gridCol w:w="907"/>
        <w:gridCol w:w="639"/>
        <w:gridCol w:w="776"/>
        <w:gridCol w:w="709"/>
        <w:gridCol w:w="708"/>
        <w:gridCol w:w="851"/>
        <w:gridCol w:w="567"/>
        <w:gridCol w:w="709"/>
        <w:gridCol w:w="708"/>
        <w:gridCol w:w="851"/>
        <w:gridCol w:w="992"/>
      </w:tblGrid>
      <w:tr w:rsidR="00580AF0" w:rsidRPr="00A15D93" w14:paraId="346AB1E8" w14:textId="77777777" w:rsidTr="001A622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24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8E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44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92A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01.01.2026 по 30.09.2026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D21" w14:textId="77777777" w:rsidR="00580AF0" w:rsidRPr="00A83D14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580AF0" w:rsidRPr="00A15D93" w14:paraId="25BE4B55" w14:textId="77777777" w:rsidTr="001A622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FB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E9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2BF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C2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Уровни напряжения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FB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Уровни напряжения</w:t>
            </w:r>
          </w:p>
        </w:tc>
      </w:tr>
      <w:tr w:rsidR="00580AF0" w:rsidRPr="00A15D93" w14:paraId="2F274A85" w14:textId="77777777" w:rsidTr="001A622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58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17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9F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C6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ВН1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A3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C8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D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61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8D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ВН1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44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E3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BD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90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НН</w:t>
            </w:r>
          </w:p>
        </w:tc>
      </w:tr>
    </w:tbl>
    <w:p w14:paraId="11628D29" w14:textId="77777777" w:rsidR="00580AF0" w:rsidRPr="00830189" w:rsidRDefault="00580AF0" w:rsidP="00580AF0">
      <w:pPr>
        <w:spacing w:after="0"/>
        <w:rPr>
          <w:sz w:val="2"/>
        </w:rPr>
      </w:pPr>
    </w:p>
    <w:tbl>
      <w:tblPr>
        <w:tblW w:w="148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12"/>
        <w:gridCol w:w="907"/>
        <w:gridCol w:w="639"/>
        <w:gridCol w:w="776"/>
        <w:gridCol w:w="709"/>
        <w:gridCol w:w="708"/>
        <w:gridCol w:w="851"/>
        <w:gridCol w:w="567"/>
        <w:gridCol w:w="709"/>
        <w:gridCol w:w="708"/>
        <w:gridCol w:w="851"/>
        <w:gridCol w:w="992"/>
      </w:tblGrid>
      <w:tr w:rsidR="00580AF0" w:rsidRPr="00A15D93" w14:paraId="7A838683" w14:textId="77777777" w:rsidTr="001A622B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44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9A9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F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D8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73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A6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17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3D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E3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7FD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55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F0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5B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80AF0" w:rsidRPr="00A15D93" w14:paraId="1819140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23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C5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EA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2F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C7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395,67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C4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69,29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AF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677,95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BB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3 904,15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B6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1C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141,36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43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A6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485,61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BA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1 770,84</w:t>
            </w:r>
          </w:p>
        </w:tc>
      </w:tr>
      <w:tr w:rsidR="00580AF0" w:rsidRPr="00A15D93" w14:paraId="77C468F2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F2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4E7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26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7A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27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86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60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66,53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23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2 060,83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5B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A9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51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2E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1C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685,08</w:t>
            </w:r>
          </w:p>
        </w:tc>
      </w:tr>
      <w:tr w:rsidR="00580AF0" w:rsidRPr="00A15D93" w14:paraId="293C35CE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AF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A55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Населению и приравненным к нему </w:t>
            </w:r>
            <w:r w:rsidRPr="00A15D9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категориям потребителей, за исключением указанного в </w:t>
            </w:r>
            <w:hyperlink w:anchor="Par2701" w:history="1">
              <w:r w:rsidRPr="00A15D93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строках 1.1.2</w:t>
              </w:r>
            </w:hyperlink>
            <w:r w:rsidRPr="00A15D9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- </w:t>
            </w:r>
            <w:hyperlink w:anchor="Par2797" w:history="1">
              <w:r w:rsidRPr="00A15D93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1.1.8</w:t>
              </w:r>
            </w:hyperlink>
            <w:r w:rsidRPr="00A15D93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  <w:p w14:paraId="524E3D35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color w:val="000000" w:themeColor="text1"/>
                <w:sz w:val="20"/>
              </w:rPr>
              <w:t>исполнителям коммунальных услуг (това</w:t>
            </w:r>
            <w:r w:rsidRPr="00A15D93">
              <w:rPr>
                <w:rFonts w:ascii="Times New Roman" w:hAnsi="Times New Roman" w:cs="Times New Roman"/>
                <w:sz w:val="20"/>
              </w:rPr>
              <w:t>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E8EFDB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EA6FDD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DB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A1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D6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D2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29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41,41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8E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520,22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08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16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E7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11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C1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172,94</w:t>
            </w:r>
          </w:p>
        </w:tc>
      </w:tr>
      <w:tr w:rsidR="00580AF0" w:rsidRPr="00A15D93" w14:paraId="62251B94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A3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ar2701"/>
            <w:bookmarkEnd w:id="1"/>
            <w:r w:rsidRPr="00A15D93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9D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37A294A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32CAED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43B68F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18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92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1C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0F5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5D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61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E4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28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14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BB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E2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80AF0" w:rsidRPr="00A15D93" w14:paraId="1F6EFA60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34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873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58C1E7B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1E2824A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9AD169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FA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88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52A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07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07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AC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14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432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2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51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8B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3,61</w:t>
            </w:r>
          </w:p>
        </w:tc>
      </w:tr>
      <w:tr w:rsidR="00580AF0" w:rsidRPr="00A15D93" w14:paraId="4CA2C81D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72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1.1.4.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CC3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35B053E4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88F1D8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56BC93D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7C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79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19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7F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70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96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96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F9A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B1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A8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00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80AF0" w:rsidRPr="00A15D93" w14:paraId="26B2A8B9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1C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ar2749"/>
            <w:bookmarkEnd w:id="2"/>
            <w:r w:rsidRPr="00A15D93">
              <w:rPr>
                <w:rFonts w:ascii="Times New Roman" w:hAnsi="Times New Roman" w:cs="Times New Roman"/>
                <w:sz w:val="20"/>
              </w:rPr>
              <w:t>1.1.5.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E33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2764F023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65D3EB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23CB234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AB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BC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774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BB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9F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61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E2ED5">
              <w:rPr>
                <w:rFonts w:ascii="Times New Roman" w:hAnsi="Times New Roman" w:cs="Times New Roman"/>
                <w:bCs/>
                <w:sz w:val="16"/>
                <w:szCs w:val="16"/>
              </w:rPr>
              <w:t>1 201,85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7F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9D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2D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79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DB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E2ED5">
              <w:rPr>
                <w:rFonts w:ascii="Times New Roman" w:hAnsi="Times New Roman" w:cs="Times New Roman"/>
                <w:bCs/>
                <w:sz w:val="16"/>
                <w:szCs w:val="16"/>
              </w:rPr>
              <w:t>399,53</w:t>
            </w:r>
          </w:p>
        </w:tc>
      </w:tr>
      <w:tr w:rsidR="00580AF0" w:rsidRPr="00A15D93" w14:paraId="5588BEA3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29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1.1.6.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73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6E464CF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A0280B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D117559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B5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DF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49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76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ECD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DA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C3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64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25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F3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1A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80AF0" w:rsidRPr="00A15D93" w14:paraId="38DFF2B9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B2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ar2781"/>
            <w:bookmarkEnd w:id="3"/>
            <w:r w:rsidRPr="00A15D93">
              <w:rPr>
                <w:rFonts w:ascii="Times New Roman" w:hAnsi="Times New Roman" w:cs="Times New Roman"/>
                <w:sz w:val="20"/>
              </w:rPr>
              <w:t>1.1.7.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6FD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4A3C0BAD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C98B7A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9CB3AC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A9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1F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B4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9A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0E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72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C1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A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1A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BF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19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80AF0" w:rsidRPr="00A15D93" w14:paraId="0DDE6329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DC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ar2797"/>
            <w:bookmarkEnd w:id="4"/>
            <w:r w:rsidRPr="00A15D93">
              <w:rPr>
                <w:rFonts w:ascii="Times New Roman" w:hAnsi="Times New Roman" w:cs="Times New Roman"/>
                <w:sz w:val="20"/>
              </w:rPr>
              <w:t>1.1.8.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16B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749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1.1.5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2781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1.1.7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>:</w:t>
            </w:r>
          </w:p>
          <w:p w14:paraId="3687359B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C203A7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B6FB68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39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B3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80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7D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F8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E3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B75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7F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9C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A6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F8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80AF0" w:rsidRPr="00A15D93" w14:paraId="0399008F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4C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7E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Приравненным к населению категориям потребителей: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99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F0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54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38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14,598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D8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327,89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8D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7A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12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83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4,850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8CA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109,00</w:t>
            </w:r>
          </w:p>
        </w:tc>
      </w:tr>
      <w:tr w:rsidR="00580AF0" w:rsidRPr="00A15D93" w14:paraId="563A1A22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2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D5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14:paraId="704205AA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FE04365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E4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EC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1B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3A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BE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07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234,24</w:t>
            </w:r>
          </w:p>
          <w:p w14:paraId="387284A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96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E5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71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80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7A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77,87</w:t>
            </w:r>
          </w:p>
        </w:tc>
      </w:tr>
      <w:tr w:rsidR="00580AF0" w:rsidRPr="00A15D93" w14:paraId="3FF48CD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86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A8F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2D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F4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75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31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AB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5A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72,88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7CA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0F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C9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D6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DE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24,23</w:t>
            </w:r>
          </w:p>
        </w:tc>
      </w:tr>
      <w:tr w:rsidR="00580AF0" w:rsidRPr="00A15D93" w14:paraId="7CA48DA9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2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74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36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09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93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5B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CF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AF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C4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5F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C6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09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5C1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1,16</w:t>
            </w:r>
          </w:p>
        </w:tc>
      </w:tr>
      <w:tr w:rsidR="00580AF0" w:rsidRPr="00A15D93" w14:paraId="52D9DCC7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76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1.1.9.4.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8B5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562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9A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F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48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C5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20A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6,83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87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DA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DF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72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83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2,27</w:t>
            </w:r>
          </w:p>
        </w:tc>
      </w:tr>
      <w:tr w:rsidR="00580AF0" w:rsidRPr="00A15D93" w14:paraId="7CD189BA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85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1.1.9.5.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1A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Содержащимся за счет прихожан религиозным организациям.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73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B4E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69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D3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B0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94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9,12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E9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EF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2D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DC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79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3,03</w:t>
            </w:r>
          </w:p>
        </w:tc>
      </w:tr>
      <w:tr w:rsidR="00580AF0" w:rsidRPr="00A15D93" w14:paraId="0AA44926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0F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1.1.9.6.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3D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71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7F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4F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40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40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70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46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4D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EE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BBC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0A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bCs/>
                <w:sz w:val="16"/>
                <w:szCs w:val="16"/>
              </w:rPr>
              <w:t>0,44</w:t>
            </w:r>
          </w:p>
        </w:tc>
      </w:tr>
      <w:tr w:rsidR="00580AF0" w:rsidRPr="00A15D93" w14:paraId="111AF05B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AE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11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 и приравненным к нему категориям потребителей сверх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B2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C0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F8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EA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F5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2A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19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12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A0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61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04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733D0CD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9C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1E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Населению и приравненным к нему категориям потребителей, за исключением указанного в строках </w:t>
            </w:r>
            <w:hyperlink w:anchor="Par2935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1.2.2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031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1.2.8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>:</w:t>
            </w:r>
          </w:p>
          <w:p w14:paraId="03771CB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B965D0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27A706A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AD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24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95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1E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62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70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C9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81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27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2B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B3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42F76B9B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4D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ar2935"/>
            <w:bookmarkEnd w:id="5"/>
            <w:r w:rsidRPr="00A15D93"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9C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3B5B3737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561FAF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AE6BD17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48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93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2C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2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DA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92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6A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FE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94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60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87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033CCB1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30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AB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7D42AFED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2640AF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3046C2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11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16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86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EE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B95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BF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D5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DE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A9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EF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55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66179839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CA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1.2.4.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D6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15299A3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80EF47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0C679E9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E7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79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C7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DD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03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5C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3E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9F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59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715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39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037E4F6A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2E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ar2983"/>
            <w:bookmarkEnd w:id="6"/>
            <w:r w:rsidRPr="00A15D93">
              <w:rPr>
                <w:rFonts w:ascii="Times New Roman" w:hAnsi="Times New Roman" w:cs="Times New Roman"/>
                <w:sz w:val="20"/>
              </w:rPr>
              <w:t>1.2.5.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65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14:paraId="67599AD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395122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8E62DEC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2C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0D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B8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0E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839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AB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8E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28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E4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0B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2E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490ACBFF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64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1.2.6.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1E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14:paraId="674E02AB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6C94139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1D7FF2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D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34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CD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A3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6A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9D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E3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42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E3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3F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69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19CBAAB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7D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ar3015"/>
            <w:bookmarkEnd w:id="7"/>
            <w:r w:rsidRPr="00A15D93">
              <w:rPr>
                <w:rFonts w:ascii="Times New Roman" w:hAnsi="Times New Roman" w:cs="Times New Roman"/>
                <w:sz w:val="20"/>
              </w:rPr>
              <w:t>1.2.7.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E8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14:paraId="7CB8D96A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A79AFB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95600A1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7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C7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FC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98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87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28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19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19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C9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FC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83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3DAA0606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A6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ar3031"/>
            <w:bookmarkEnd w:id="8"/>
            <w:r w:rsidRPr="00A15D93">
              <w:rPr>
                <w:rFonts w:ascii="Times New Roman" w:hAnsi="Times New Roman" w:cs="Times New Roman"/>
                <w:sz w:val="20"/>
              </w:rPr>
              <w:t>1.2.8.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E1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Населению, проживающему в сельских населенных пунктах, и приравненным к нему категориям потребителей, за исключением населения и потребителей, указанных в строках </w:t>
            </w:r>
            <w:hyperlink w:anchor="Par2983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1.2.5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015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1.2.7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>:</w:t>
            </w:r>
          </w:p>
          <w:p w14:paraId="060B5468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BB1C16A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D560314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4F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DE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32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1C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B7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F5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9D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AC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8B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9D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9B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43D4F1BE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98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F3F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Приравненным к населению категориям потребителей: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E5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D8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9A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D4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D7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6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1B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89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D8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A0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97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24A421CC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DF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63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14:paraId="5CE72320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A3B6DD9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4E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7F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0F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A7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7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3D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21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4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14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87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74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5ED88BDE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DA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779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52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1E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91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EE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10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12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93C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92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87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39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4F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772DA563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95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1A6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7B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71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90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8F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1D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59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BF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FB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947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4E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2F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548A7EAC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A3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1.2.9.4.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8FD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22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FE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3B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6B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BF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39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9A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6B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464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65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4A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65D4F3B0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26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1.2.9.5.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F53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Содержащимся за счет прихожан религиозным организациям.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80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F4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8D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5C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04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D6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4C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97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D4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44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60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53C74568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EC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1.2.9.6.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BC8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D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D6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42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0B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89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E5A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E1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74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3C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B9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FD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5E0A066E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03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615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B4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млн. кВт·ч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65B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4AA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395,67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DA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69,29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70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611,42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AD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1 843,32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36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C1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141,36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BD7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22,78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47A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463,50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6B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1 085,75</w:t>
            </w:r>
          </w:p>
        </w:tc>
      </w:tr>
      <w:tr w:rsidR="00580AF0" w:rsidRPr="00A15D93" w14:paraId="43FED37E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EB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E44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5D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МВт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436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7F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87,17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E2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15,69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DD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153,92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EF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866,01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ED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530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93,43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B3D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15,47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74D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331,17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EA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1 177,78</w:t>
            </w:r>
          </w:p>
        </w:tc>
      </w:tr>
      <w:tr w:rsidR="00580AF0" w:rsidRPr="00A15D93" w14:paraId="6C36461A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A6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54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7C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МВт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5C1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A40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A9F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9A4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14,79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749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457,96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C2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4D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CBE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DEE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32F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456,72</w:t>
            </w:r>
          </w:p>
        </w:tc>
      </w:tr>
      <w:tr w:rsidR="00580AF0" w:rsidRPr="00A15D93" w14:paraId="67B477E1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01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AE2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Населения и приравненных к нему категорий потребителей (сверх социальной нормы потребления электроэнергии (мощности)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29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МВт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C93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A5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D5C9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C4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A7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31C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36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B1D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2C2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38B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80AF0" w:rsidRPr="00A15D93" w14:paraId="7E570EE4" w14:textId="77777777" w:rsidTr="001A6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18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BAE" w14:textId="77777777" w:rsidR="00580AF0" w:rsidRPr="00A15D93" w:rsidRDefault="00580AF0" w:rsidP="001A622B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D2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МВт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E75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07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87,17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2E5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15,69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ED8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139,14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4A3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408,05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7E8" w14:textId="77777777" w:rsidR="00580AF0" w:rsidRPr="00A15D93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D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F31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93,43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176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15,47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A5B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316,43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1A2" w14:textId="77777777" w:rsidR="00580AF0" w:rsidRPr="00B02F05" w:rsidRDefault="00580AF0" w:rsidP="001A6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5">
              <w:rPr>
                <w:rFonts w:ascii="Times New Roman" w:hAnsi="Times New Roman" w:cs="Times New Roman"/>
                <w:sz w:val="16"/>
                <w:szCs w:val="16"/>
              </w:rPr>
              <w:t>721,05</w:t>
            </w:r>
          </w:p>
        </w:tc>
      </w:tr>
    </w:tbl>
    <w:p w14:paraId="6CE34620" w14:textId="77777777" w:rsidR="00580AF0" w:rsidRPr="00A15D93" w:rsidRDefault="00580AF0" w:rsidP="00580AF0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14:paraId="660618DB" w14:textId="77777777" w:rsidR="00580AF0" w:rsidRPr="00A15D93" w:rsidRDefault="00580AF0" w:rsidP="00580AF0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F484AB" w14:textId="77777777" w:rsidR="00580AF0" w:rsidRPr="00A15D93" w:rsidRDefault="00580AF0" w:rsidP="00580AF0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92584E" w14:textId="77777777" w:rsidR="00580AF0" w:rsidRPr="00A15D93" w:rsidRDefault="00580AF0" w:rsidP="00580AF0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15D93">
        <w:rPr>
          <w:rFonts w:ascii="Times New Roman" w:hAnsi="Times New Roman" w:cs="Times New Roman"/>
          <w:sz w:val="16"/>
          <w:szCs w:val="16"/>
        </w:rPr>
        <w:tab/>
      </w:r>
    </w:p>
    <w:p w14:paraId="0E528D6B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1007F6A0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1C8D06CF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694AECE4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7A6EE1C8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0AD8B8A2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372FE5CF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43901090" w14:textId="77777777" w:rsidR="00580AF0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08D84067" w14:textId="77777777" w:rsidR="00580AF0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6B2B6BF5" w14:textId="77777777" w:rsidR="00580AF0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7BD98D36" w14:textId="77777777" w:rsidR="00580AF0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640B5085" w14:textId="77777777" w:rsidR="00580AF0" w:rsidRPr="00A15D93" w:rsidRDefault="00580AF0" w:rsidP="00580AF0">
      <w:pPr>
        <w:rPr>
          <w:rFonts w:ascii="Times New Roman" w:hAnsi="Times New Roman" w:cs="Times New Roman"/>
          <w:sz w:val="16"/>
          <w:szCs w:val="16"/>
        </w:rPr>
      </w:pPr>
    </w:p>
    <w:p w14:paraId="211CDA8E" w14:textId="78A025FE" w:rsidR="00580AF0" w:rsidRPr="00A15D93" w:rsidRDefault="00580AF0" w:rsidP="00580AF0">
      <w:pPr>
        <w:tabs>
          <w:tab w:val="left" w:pos="6738"/>
        </w:tabs>
        <w:jc w:val="right"/>
        <w:rPr>
          <w:rFonts w:ascii="Times New Roman" w:hAnsi="Times New Roman" w:cs="Times New Roman"/>
          <w:sz w:val="24"/>
          <w:szCs w:val="16"/>
        </w:rPr>
      </w:pPr>
      <w:r w:rsidRPr="00A15D93">
        <w:rPr>
          <w:rFonts w:ascii="Times New Roman" w:hAnsi="Times New Roman" w:cs="Times New Roman"/>
          <w:sz w:val="16"/>
          <w:szCs w:val="16"/>
        </w:rPr>
        <w:tab/>
      </w:r>
      <w:r w:rsidRPr="00A15D93">
        <w:rPr>
          <w:rFonts w:ascii="Times New Roman" w:hAnsi="Times New Roman" w:cs="Times New Roman"/>
          <w:sz w:val="24"/>
          <w:szCs w:val="16"/>
        </w:rPr>
        <w:t xml:space="preserve">Таблица </w:t>
      </w:r>
      <w:r>
        <w:rPr>
          <w:rFonts w:ascii="Times New Roman" w:hAnsi="Times New Roman" w:cs="Times New Roman"/>
          <w:sz w:val="24"/>
          <w:szCs w:val="16"/>
        </w:rPr>
        <w:t>5</w:t>
      </w:r>
    </w:p>
    <w:p w14:paraId="6AF94410" w14:textId="77777777" w:rsidR="00580AF0" w:rsidRPr="00A15D93" w:rsidRDefault="00580AF0" w:rsidP="00580AF0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  <w:r w:rsidRPr="00A15D93">
        <w:rPr>
          <w:rFonts w:ascii="Times New Roman" w:hAnsi="Times New Roman" w:cs="Times New Roman"/>
          <w:sz w:val="28"/>
          <w:szCs w:val="16"/>
        </w:rPr>
        <w:t>Единые (котловые) тарифы на услуги по передаче электрической энергии по сетям Республики Дагестан, поставляемой населению и приравненным к нему категориям потребителей, на 202</w:t>
      </w:r>
      <w:r>
        <w:rPr>
          <w:rFonts w:ascii="Times New Roman" w:hAnsi="Times New Roman" w:cs="Times New Roman"/>
          <w:sz w:val="28"/>
          <w:szCs w:val="16"/>
        </w:rPr>
        <w:t>6</w:t>
      </w:r>
      <w:r w:rsidRPr="00A15D93">
        <w:rPr>
          <w:rFonts w:ascii="Times New Roman" w:hAnsi="Times New Roman" w:cs="Times New Roman"/>
          <w:sz w:val="28"/>
          <w:szCs w:val="16"/>
        </w:rPr>
        <w:t xml:space="preserve"> год</w:t>
      </w:r>
    </w:p>
    <w:p w14:paraId="77B508C7" w14:textId="77777777" w:rsidR="00580AF0" w:rsidRPr="00A15D93" w:rsidRDefault="00580AF0" w:rsidP="00580AF0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3883"/>
        <w:gridCol w:w="1842"/>
        <w:gridCol w:w="1418"/>
        <w:gridCol w:w="1417"/>
        <w:gridCol w:w="1418"/>
        <w:gridCol w:w="1417"/>
        <w:gridCol w:w="1417"/>
        <w:gridCol w:w="1417"/>
      </w:tblGrid>
      <w:tr w:rsidR="00580AF0" w:rsidRPr="00A15D93" w14:paraId="61AF037A" w14:textId="77777777" w:rsidTr="001A622B">
        <w:trPr>
          <w:cantSplit/>
          <w:trHeight w:val="449"/>
        </w:trPr>
        <w:tc>
          <w:tcPr>
            <w:tcW w:w="507" w:type="dxa"/>
            <w:vMerge w:val="restart"/>
            <w:vAlign w:val="center"/>
          </w:tcPr>
          <w:p w14:paraId="771EBAF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3883" w:type="dxa"/>
            <w:vMerge w:val="restart"/>
            <w:vAlign w:val="center"/>
          </w:tcPr>
          <w:p w14:paraId="70F6AB1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1842" w:type="dxa"/>
            <w:vMerge w:val="restart"/>
            <w:vAlign w:val="center"/>
          </w:tcPr>
          <w:p w14:paraId="420F18E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253" w:type="dxa"/>
            <w:gridSpan w:val="3"/>
            <w:vAlign w:val="center"/>
          </w:tcPr>
          <w:p w14:paraId="583A4322" w14:textId="0451FC8D" w:rsidR="00580AF0" w:rsidRDefault="00580AF0" w:rsidP="00580AF0">
            <w:pPr>
              <w:jc w:val="center"/>
            </w:pPr>
            <w:r w:rsidRPr="00103C25">
              <w:rPr>
                <w:rFonts w:ascii="Times New Roman" w:hAnsi="Times New Roman" w:cs="Times New Roman"/>
                <w:sz w:val="20"/>
              </w:rPr>
              <w:t>с 01.</w:t>
            </w:r>
            <w:r>
              <w:rPr>
                <w:rFonts w:ascii="Times New Roman" w:hAnsi="Times New Roman" w:cs="Times New Roman"/>
                <w:sz w:val="20"/>
              </w:rPr>
              <w:t>01</w:t>
            </w:r>
            <w:r w:rsidRPr="00103C25">
              <w:rPr>
                <w:rFonts w:ascii="Times New Roman" w:hAnsi="Times New Roman" w:cs="Times New Roman"/>
                <w:sz w:val="20"/>
              </w:rPr>
              <w:t xml:space="preserve">.2026 по </w:t>
            </w:r>
            <w:r>
              <w:rPr>
                <w:rFonts w:ascii="Times New Roman" w:hAnsi="Times New Roman" w:cs="Times New Roman"/>
                <w:sz w:val="20"/>
              </w:rPr>
              <w:t>30.09</w:t>
            </w:r>
            <w:r w:rsidRPr="00103C25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4251" w:type="dxa"/>
            <w:gridSpan w:val="3"/>
            <w:vAlign w:val="center"/>
          </w:tcPr>
          <w:p w14:paraId="4E2E4F8F" w14:textId="77777777" w:rsidR="00580AF0" w:rsidRDefault="00580AF0" w:rsidP="001A622B">
            <w:pPr>
              <w:jc w:val="center"/>
            </w:pPr>
            <w:r w:rsidRPr="00103C25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580AF0" w:rsidRPr="00A15D93" w14:paraId="23EBE924" w14:textId="77777777" w:rsidTr="001A622B">
        <w:trPr>
          <w:cantSplit/>
          <w:trHeight w:val="239"/>
        </w:trPr>
        <w:tc>
          <w:tcPr>
            <w:tcW w:w="507" w:type="dxa"/>
            <w:vMerge/>
            <w:vAlign w:val="center"/>
          </w:tcPr>
          <w:p w14:paraId="12255A0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  <w:vMerge/>
            <w:vAlign w:val="center"/>
          </w:tcPr>
          <w:p w14:paraId="3DFC92C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D98491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637EA6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417" w:type="dxa"/>
            <w:vAlign w:val="center"/>
          </w:tcPr>
          <w:p w14:paraId="5A28CB2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418" w:type="dxa"/>
            <w:vAlign w:val="center"/>
          </w:tcPr>
          <w:p w14:paraId="6A06B809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1417" w:type="dxa"/>
            <w:vAlign w:val="center"/>
          </w:tcPr>
          <w:p w14:paraId="1ECF30C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417" w:type="dxa"/>
            <w:vAlign w:val="center"/>
          </w:tcPr>
          <w:p w14:paraId="0D8FE1C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417" w:type="dxa"/>
            <w:vAlign w:val="center"/>
          </w:tcPr>
          <w:p w14:paraId="63D600DC" w14:textId="77777777" w:rsidR="00580AF0" w:rsidRPr="00A15D93" w:rsidRDefault="00580AF0" w:rsidP="001A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</w:tr>
    </w:tbl>
    <w:p w14:paraId="2C5BCF2A" w14:textId="77777777" w:rsidR="00580AF0" w:rsidRPr="00830189" w:rsidRDefault="00580AF0" w:rsidP="00580AF0">
      <w:pPr>
        <w:spacing w:after="0" w:line="240" w:lineRule="auto"/>
        <w:rPr>
          <w:sz w:val="2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3883"/>
        <w:gridCol w:w="1842"/>
        <w:gridCol w:w="1418"/>
        <w:gridCol w:w="1417"/>
        <w:gridCol w:w="1418"/>
        <w:gridCol w:w="1417"/>
        <w:gridCol w:w="1417"/>
        <w:gridCol w:w="1417"/>
      </w:tblGrid>
      <w:tr w:rsidR="00580AF0" w:rsidRPr="00A15D93" w14:paraId="2DA48886" w14:textId="77777777" w:rsidTr="001A622B">
        <w:trPr>
          <w:trHeight w:val="239"/>
          <w:tblHeader/>
        </w:trPr>
        <w:tc>
          <w:tcPr>
            <w:tcW w:w="507" w:type="dxa"/>
          </w:tcPr>
          <w:p w14:paraId="592743D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83" w:type="dxa"/>
          </w:tcPr>
          <w:p w14:paraId="52636BA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2" w:type="dxa"/>
          </w:tcPr>
          <w:p w14:paraId="4B267F0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1EE3E5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27E2247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14:paraId="299E4F6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14:paraId="395948F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14:paraId="3151BD3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7" w:type="dxa"/>
          </w:tcPr>
          <w:p w14:paraId="27D4E6B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80AF0" w:rsidRPr="00A15D93" w14:paraId="0BC3E8DC" w14:textId="77777777" w:rsidTr="001A622B">
        <w:trPr>
          <w:trHeight w:val="13"/>
        </w:trPr>
        <w:tc>
          <w:tcPr>
            <w:tcW w:w="507" w:type="dxa"/>
          </w:tcPr>
          <w:p w14:paraId="1C16486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229" w:type="dxa"/>
            <w:gridSpan w:val="8"/>
          </w:tcPr>
          <w:p w14:paraId="1DE5964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 и приравненные к нему категории (без учета налога на добавленную стоимость):</w:t>
            </w:r>
          </w:p>
        </w:tc>
      </w:tr>
      <w:tr w:rsidR="00580AF0" w:rsidRPr="00A15D93" w14:paraId="3F67F448" w14:textId="77777777" w:rsidTr="001A622B">
        <w:trPr>
          <w:trHeight w:val="590"/>
        </w:trPr>
        <w:tc>
          <w:tcPr>
            <w:tcW w:w="507" w:type="dxa"/>
            <w:vMerge w:val="restart"/>
          </w:tcPr>
          <w:p w14:paraId="75C8EE1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4229" w:type="dxa"/>
            <w:gridSpan w:val="8"/>
          </w:tcPr>
          <w:p w14:paraId="38624AE9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ar3273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строках 1.2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327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1.8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>:</w:t>
            </w:r>
          </w:p>
          <w:p w14:paraId="2DE097C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C2C4E1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ABBBDA9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6DA388E8" w14:textId="77777777" w:rsidTr="001A622B">
        <w:trPr>
          <w:trHeight w:val="20"/>
        </w:trPr>
        <w:tc>
          <w:tcPr>
            <w:tcW w:w="507" w:type="dxa"/>
            <w:vMerge/>
          </w:tcPr>
          <w:p w14:paraId="1213399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0695EC2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4090EC1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12BDB4A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1,66935</w:t>
            </w:r>
          </w:p>
        </w:tc>
        <w:tc>
          <w:tcPr>
            <w:tcW w:w="1417" w:type="dxa"/>
            <w:vAlign w:val="center"/>
          </w:tcPr>
          <w:p w14:paraId="12C8280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2,54847</w:t>
            </w:r>
          </w:p>
        </w:tc>
        <w:tc>
          <w:tcPr>
            <w:tcW w:w="1418" w:type="dxa"/>
            <w:vAlign w:val="center"/>
          </w:tcPr>
          <w:p w14:paraId="23B4B20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661F227D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72154</w:t>
            </w:r>
          </w:p>
        </w:tc>
        <w:tc>
          <w:tcPr>
            <w:tcW w:w="1417" w:type="dxa"/>
            <w:vAlign w:val="center"/>
          </w:tcPr>
          <w:p w14:paraId="537B151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83D14">
              <w:rPr>
                <w:rFonts w:ascii="Times New Roman" w:hAnsi="Times New Roman" w:cs="Times New Roman"/>
                <w:sz w:val="20"/>
              </w:rPr>
              <w:t>68055</w:t>
            </w:r>
          </w:p>
        </w:tc>
        <w:tc>
          <w:tcPr>
            <w:tcW w:w="1417" w:type="dxa"/>
            <w:vAlign w:val="center"/>
          </w:tcPr>
          <w:p w14:paraId="33E4DA9D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2B5B62F3" w14:textId="77777777" w:rsidTr="001A622B">
        <w:trPr>
          <w:trHeight w:val="20"/>
        </w:trPr>
        <w:tc>
          <w:tcPr>
            <w:tcW w:w="507" w:type="dxa"/>
            <w:vMerge w:val="restart"/>
          </w:tcPr>
          <w:p w14:paraId="35C81E4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4229" w:type="dxa"/>
            <w:gridSpan w:val="8"/>
          </w:tcPr>
          <w:p w14:paraId="593D3B5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1D1B4EE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BADDD6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812FC0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2AA648B1" w14:textId="77777777" w:rsidTr="001A622B">
        <w:trPr>
          <w:trHeight w:val="20"/>
        </w:trPr>
        <w:tc>
          <w:tcPr>
            <w:tcW w:w="507" w:type="dxa"/>
            <w:vMerge/>
          </w:tcPr>
          <w:p w14:paraId="6BEFC5EA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68888057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57B07DD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28D7B091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759D64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32348434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23C07EA8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2AC7BC9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4B9B94BF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7E56FA9D" w14:textId="77777777" w:rsidTr="001A622B">
        <w:trPr>
          <w:trHeight w:val="1867"/>
        </w:trPr>
        <w:tc>
          <w:tcPr>
            <w:tcW w:w="507" w:type="dxa"/>
            <w:vMerge w:val="restart"/>
          </w:tcPr>
          <w:p w14:paraId="483F77F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14229" w:type="dxa"/>
            <w:gridSpan w:val="8"/>
          </w:tcPr>
          <w:p w14:paraId="45E9BAA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32ABACC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F0F588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AC3386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6C7D82B6" w14:textId="77777777" w:rsidTr="001A622B">
        <w:trPr>
          <w:trHeight w:val="20"/>
        </w:trPr>
        <w:tc>
          <w:tcPr>
            <w:tcW w:w="507" w:type="dxa"/>
            <w:vMerge/>
          </w:tcPr>
          <w:p w14:paraId="69D9524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5135F70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1E51EEA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483E52B7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19F8179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5DADBEEA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6D8206A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304600D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089C3A84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2F319924" w14:textId="77777777" w:rsidTr="001A622B">
        <w:trPr>
          <w:trHeight w:val="2531"/>
        </w:trPr>
        <w:tc>
          <w:tcPr>
            <w:tcW w:w="507" w:type="dxa"/>
            <w:vMerge w:val="restart"/>
          </w:tcPr>
          <w:p w14:paraId="260C792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14229" w:type="dxa"/>
            <w:gridSpan w:val="8"/>
          </w:tcPr>
          <w:p w14:paraId="478FA7F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6D2B019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5EA23A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2659C80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10226273" w14:textId="77777777" w:rsidTr="001A622B">
        <w:trPr>
          <w:trHeight w:val="20"/>
        </w:trPr>
        <w:tc>
          <w:tcPr>
            <w:tcW w:w="507" w:type="dxa"/>
            <w:vMerge/>
          </w:tcPr>
          <w:p w14:paraId="1CCCCE3A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781039D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2188FFB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1FC627DB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0FF3CE6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17414691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3E3CEEA9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429C95E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0C2F5D7E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0F8C454C" w14:textId="77777777" w:rsidTr="001A622B">
        <w:trPr>
          <w:trHeight w:val="1725"/>
        </w:trPr>
        <w:tc>
          <w:tcPr>
            <w:tcW w:w="507" w:type="dxa"/>
            <w:vMerge w:val="restart"/>
          </w:tcPr>
          <w:p w14:paraId="122787A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14229" w:type="dxa"/>
            <w:gridSpan w:val="8"/>
          </w:tcPr>
          <w:p w14:paraId="118CF70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7EC9E3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B7E1D9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042D90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5C8FE917" w14:textId="77777777" w:rsidTr="001A622B">
        <w:trPr>
          <w:trHeight w:val="590"/>
        </w:trPr>
        <w:tc>
          <w:tcPr>
            <w:tcW w:w="507" w:type="dxa"/>
            <w:vMerge/>
          </w:tcPr>
          <w:p w14:paraId="134B3C18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484D232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5249B4F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70AFDA2A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2551822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42FC018B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58D3FB60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575F6F7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0343D6B1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349612B0" w14:textId="77777777" w:rsidTr="001A622B">
        <w:trPr>
          <w:trHeight w:val="2433"/>
        </w:trPr>
        <w:tc>
          <w:tcPr>
            <w:tcW w:w="507" w:type="dxa"/>
            <w:vMerge w:val="restart"/>
          </w:tcPr>
          <w:p w14:paraId="17EDF85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14229" w:type="dxa"/>
            <w:gridSpan w:val="8"/>
          </w:tcPr>
          <w:p w14:paraId="1F5C078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89A9B0B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E3AC14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F1570D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1A3AAD94" w14:textId="77777777" w:rsidTr="001A622B">
        <w:trPr>
          <w:trHeight w:val="81"/>
        </w:trPr>
        <w:tc>
          <w:tcPr>
            <w:tcW w:w="507" w:type="dxa"/>
            <w:vMerge/>
          </w:tcPr>
          <w:p w14:paraId="7C57C11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4D96FF9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34D94B3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0F26FEEF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660EBFA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5EDB9002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28307FDC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67A5DA4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60B4FC29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40A05C81" w14:textId="77777777" w:rsidTr="001A622B">
        <w:trPr>
          <w:trHeight w:val="2969"/>
        </w:trPr>
        <w:tc>
          <w:tcPr>
            <w:tcW w:w="507" w:type="dxa"/>
            <w:vMerge w:val="restart"/>
          </w:tcPr>
          <w:p w14:paraId="5821C3D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14229" w:type="dxa"/>
            <w:gridSpan w:val="8"/>
          </w:tcPr>
          <w:p w14:paraId="22629DA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3C467F8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79868C3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CF7FC8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32F672D2" w14:textId="77777777" w:rsidTr="001A622B">
        <w:trPr>
          <w:trHeight w:val="20"/>
        </w:trPr>
        <w:tc>
          <w:tcPr>
            <w:tcW w:w="507" w:type="dxa"/>
            <w:vMerge/>
          </w:tcPr>
          <w:p w14:paraId="63098BF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004A768B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43B26BB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2EDC292C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4F245A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40AAC83F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72D0F06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54A37F4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1F55A061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253333AF" w14:textId="77777777" w:rsidTr="001A622B">
        <w:trPr>
          <w:trHeight w:val="2489"/>
        </w:trPr>
        <w:tc>
          <w:tcPr>
            <w:tcW w:w="507" w:type="dxa"/>
            <w:vMerge w:val="restart"/>
          </w:tcPr>
          <w:p w14:paraId="339FA40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1.8.</w:t>
            </w:r>
          </w:p>
        </w:tc>
        <w:tc>
          <w:tcPr>
            <w:tcW w:w="14229" w:type="dxa"/>
            <w:gridSpan w:val="8"/>
          </w:tcPr>
          <w:p w14:paraId="0E63794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w:anchor="Par3300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строках 1.5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 xml:space="preserve"> - </w:t>
            </w:r>
            <w:hyperlink w:anchor="Par3318" w:history="1">
              <w:r w:rsidRPr="00A15D93">
                <w:rPr>
                  <w:rFonts w:ascii="Times New Roman" w:hAnsi="Times New Roman" w:cs="Times New Roman"/>
                  <w:color w:val="0000FF"/>
                  <w:sz w:val="20"/>
                </w:rPr>
                <w:t>1.7</w:t>
              </w:r>
            </w:hyperlink>
            <w:r w:rsidRPr="00A15D93">
              <w:rPr>
                <w:rFonts w:ascii="Times New Roman" w:hAnsi="Times New Roman" w:cs="Times New Roman"/>
                <w:sz w:val="20"/>
              </w:rPr>
              <w:t>:</w:t>
            </w:r>
          </w:p>
          <w:p w14:paraId="19316EF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87BCEF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0BF47D2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580AF0" w:rsidRPr="00A15D93" w14:paraId="0B7EA11D" w14:textId="77777777" w:rsidTr="001A622B">
        <w:trPr>
          <w:trHeight w:val="223"/>
        </w:trPr>
        <w:tc>
          <w:tcPr>
            <w:tcW w:w="507" w:type="dxa"/>
            <w:vMerge/>
          </w:tcPr>
          <w:p w14:paraId="385285B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50E149D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6DDBE24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278497B5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24BCD36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7B069EF5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480D11F8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38771F6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4CFC70C2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6F9C9E28" w14:textId="77777777" w:rsidTr="001A622B">
        <w:trPr>
          <w:trHeight w:val="239"/>
        </w:trPr>
        <w:tc>
          <w:tcPr>
            <w:tcW w:w="507" w:type="dxa"/>
          </w:tcPr>
          <w:p w14:paraId="13F798D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229" w:type="dxa"/>
            <w:gridSpan w:val="8"/>
          </w:tcPr>
          <w:p w14:paraId="1CAE8E7A" w14:textId="77777777" w:rsidR="00580AF0" w:rsidRPr="00A15D93" w:rsidRDefault="00580AF0" w:rsidP="001A6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Потребители, приравненные к населению:</w:t>
            </w:r>
          </w:p>
        </w:tc>
      </w:tr>
      <w:tr w:rsidR="00580AF0" w:rsidRPr="00A15D93" w14:paraId="3E3E2EA1" w14:textId="77777777" w:rsidTr="001A622B">
        <w:trPr>
          <w:trHeight w:val="3546"/>
        </w:trPr>
        <w:tc>
          <w:tcPr>
            <w:tcW w:w="507" w:type="dxa"/>
            <w:vMerge w:val="restart"/>
          </w:tcPr>
          <w:p w14:paraId="666C5B7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4229" w:type="dxa"/>
            <w:gridSpan w:val="8"/>
          </w:tcPr>
          <w:p w14:paraId="65FCE21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317A05EA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141A40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580AF0" w:rsidRPr="00A15D93" w14:paraId="30F55BAC" w14:textId="77777777" w:rsidTr="001A622B">
        <w:trPr>
          <w:trHeight w:val="20"/>
        </w:trPr>
        <w:tc>
          <w:tcPr>
            <w:tcW w:w="507" w:type="dxa"/>
            <w:vMerge/>
          </w:tcPr>
          <w:p w14:paraId="728FB60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0E46CE5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4D6772AB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14A6DC6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1,66935</w:t>
            </w:r>
          </w:p>
        </w:tc>
        <w:tc>
          <w:tcPr>
            <w:tcW w:w="1417" w:type="dxa"/>
            <w:vAlign w:val="center"/>
          </w:tcPr>
          <w:p w14:paraId="6061D31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2,54847</w:t>
            </w:r>
          </w:p>
        </w:tc>
        <w:tc>
          <w:tcPr>
            <w:tcW w:w="1418" w:type="dxa"/>
            <w:vAlign w:val="center"/>
          </w:tcPr>
          <w:p w14:paraId="23EC601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3E2E3AED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72154</w:t>
            </w:r>
          </w:p>
        </w:tc>
        <w:tc>
          <w:tcPr>
            <w:tcW w:w="1417" w:type="dxa"/>
            <w:vAlign w:val="center"/>
          </w:tcPr>
          <w:p w14:paraId="0E976C4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83D14">
              <w:rPr>
                <w:rFonts w:ascii="Times New Roman" w:hAnsi="Times New Roman" w:cs="Times New Roman"/>
                <w:sz w:val="20"/>
              </w:rPr>
              <w:t>68055</w:t>
            </w:r>
          </w:p>
        </w:tc>
        <w:tc>
          <w:tcPr>
            <w:tcW w:w="1417" w:type="dxa"/>
            <w:vAlign w:val="center"/>
          </w:tcPr>
          <w:p w14:paraId="62214232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3F5007C7" w14:textId="77777777" w:rsidTr="001A622B">
        <w:trPr>
          <w:trHeight w:val="23"/>
        </w:trPr>
        <w:tc>
          <w:tcPr>
            <w:tcW w:w="507" w:type="dxa"/>
            <w:vMerge w:val="restart"/>
          </w:tcPr>
          <w:p w14:paraId="4FCA915A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14229" w:type="dxa"/>
            <w:gridSpan w:val="8"/>
          </w:tcPr>
          <w:p w14:paraId="2937088E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580AF0" w:rsidRPr="00A15D93" w14:paraId="3DCD6626" w14:textId="77777777" w:rsidTr="001A622B">
        <w:trPr>
          <w:trHeight w:val="569"/>
        </w:trPr>
        <w:tc>
          <w:tcPr>
            <w:tcW w:w="507" w:type="dxa"/>
            <w:vMerge/>
          </w:tcPr>
          <w:p w14:paraId="7C472F1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51E752D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3262AE5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0EC73971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0BF364DE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137150B3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7D319168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71A42D5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426BD4BE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0C037F49" w14:textId="77777777" w:rsidTr="001A622B">
        <w:trPr>
          <w:trHeight w:val="98"/>
        </w:trPr>
        <w:tc>
          <w:tcPr>
            <w:tcW w:w="507" w:type="dxa"/>
            <w:vMerge w:val="restart"/>
          </w:tcPr>
          <w:p w14:paraId="0BD4939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14229" w:type="dxa"/>
            <w:gridSpan w:val="8"/>
          </w:tcPr>
          <w:p w14:paraId="752E4B1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580AF0" w:rsidRPr="00A15D93" w14:paraId="4EC6A174" w14:textId="77777777" w:rsidTr="001A622B">
        <w:trPr>
          <w:trHeight w:val="569"/>
        </w:trPr>
        <w:tc>
          <w:tcPr>
            <w:tcW w:w="507" w:type="dxa"/>
            <w:vMerge/>
          </w:tcPr>
          <w:p w14:paraId="7D36C36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38F2FC84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5CCE337C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6D9A0C9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49E1CFF3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76F3880C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77B72E57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4979B4B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5D16CD1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6522B4DB" w14:textId="77777777" w:rsidTr="001A622B">
        <w:trPr>
          <w:trHeight w:val="20"/>
        </w:trPr>
        <w:tc>
          <w:tcPr>
            <w:tcW w:w="507" w:type="dxa"/>
            <w:vMerge w:val="restart"/>
          </w:tcPr>
          <w:p w14:paraId="352CBE86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14229" w:type="dxa"/>
            <w:gridSpan w:val="8"/>
          </w:tcPr>
          <w:p w14:paraId="1095FD4A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580AF0" w:rsidRPr="00A15D93" w14:paraId="65D1D0B1" w14:textId="77777777" w:rsidTr="001A622B">
        <w:trPr>
          <w:trHeight w:val="569"/>
        </w:trPr>
        <w:tc>
          <w:tcPr>
            <w:tcW w:w="507" w:type="dxa"/>
            <w:vMerge/>
          </w:tcPr>
          <w:p w14:paraId="7F811F8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17A291ED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52C4E087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65E6740E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54FF3532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5DA89F85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28FCA1C9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7ED76825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28C34243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3F1C1E00" w14:textId="77777777" w:rsidTr="001A622B">
        <w:trPr>
          <w:trHeight w:val="20"/>
        </w:trPr>
        <w:tc>
          <w:tcPr>
            <w:tcW w:w="507" w:type="dxa"/>
            <w:vMerge w:val="restart"/>
          </w:tcPr>
          <w:p w14:paraId="3D3FF3A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14229" w:type="dxa"/>
            <w:gridSpan w:val="8"/>
          </w:tcPr>
          <w:p w14:paraId="597380A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Содержащиеся за счет прихожан религиозные организации.</w:t>
            </w:r>
          </w:p>
        </w:tc>
      </w:tr>
      <w:tr w:rsidR="00580AF0" w:rsidRPr="00A15D93" w14:paraId="38EB8EB1" w14:textId="77777777" w:rsidTr="001A622B">
        <w:trPr>
          <w:trHeight w:val="569"/>
        </w:trPr>
        <w:tc>
          <w:tcPr>
            <w:tcW w:w="507" w:type="dxa"/>
            <w:vMerge/>
          </w:tcPr>
          <w:p w14:paraId="34B7C5D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092D626F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2D25FEF0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25B2030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0,69919</w:t>
            </w:r>
          </w:p>
        </w:tc>
        <w:tc>
          <w:tcPr>
            <w:tcW w:w="1417" w:type="dxa"/>
            <w:vAlign w:val="center"/>
          </w:tcPr>
          <w:p w14:paraId="392ABBB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2F05">
              <w:rPr>
                <w:rFonts w:ascii="Times New Roman" w:hAnsi="Times New Roman" w:cs="Times New Roman"/>
                <w:sz w:val="20"/>
              </w:rPr>
              <w:t>1 294,26</w:t>
            </w:r>
          </w:p>
        </w:tc>
        <w:tc>
          <w:tcPr>
            <w:tcW w:w="1418" w:type="dxa"/>
            <w:vAlign w:val="center"/>
          </w:tcPr>
          <w:p w14:paraId="37715B90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12D2809A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0,805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vAlign w:val="center"/>
          </w:tcPr>
          <w:p w14:paraId="309C4CE4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1,298</w:t>
            </w:r>
            <w:r w:rsidRPr="00A83D14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17" w:type="dxa"/>
            <w:vAlign w:val="center"/>
          </w:tcPr>
          <w:p w14:paraId="773EA276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580AF0" w:rsidRPr="00A15D93" w14:paraId="2FBD2D7A" w14:textId="77777777" w:rsidTr="001A622B">
        <w:trPr>
          <w:trHeight w:val="689"/>
        </w:trPr>
        <w:tc>
          <w:tcPr>
            <w:tcW w:w="507" w:type="dxa"/>
            <w:vMerge w:val="restart"/>
          </w:tcPr>
          <w:p w14:paraId="3FCDDFA9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14229" w:type="dxa"/>
            <w:gridSpan w:val="8"/>
          </w:tcPr>
          <w:p w14:paraId="580A3B8C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1B9B4BF1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580AF0" w:rsidRPr="008B2241" w14:paraId="1A612620" w14:textId="77777777" w:rsidTr="001A622B">
        <w:trPr>
          <w:trHeight w:val="689"/>
        </w:trPr>
        <w:tc>
          <w:tcPr>
            <w:tcW w:w="507" w:type="dxa"/>
            <w:vMerge/>
          </w:tcPr>
          <w:p w14:paraId="07865B65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3" w:type="dxa"/>
          </w:tcPr>
          <w:p w14:paraId="486CDC66" w14:textId="77777777" w:rsidR="00580AF0" w:rsidRPr="00A15D93" w:rsidRDefault="00580AF0" w:rsidP="001A6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842" w:type="dxa"/>
            <w:vAlign w:val="center"/>
          </w:tcPr>
          <w:p w14:paraId="1350236D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руб./кВт·ч</w:t>
            </w:r>
          </w:p>
        </w:tc>
        <w:tc>
          <w:tcPr>
            <w:tcW w:w="1418" w:type="dxa"/>
            <w:vAlign w:val="center"/>
          </w:tcPr>
          <w:p w14:paraId="046BD56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1,66935</w:t>
            </w:r>
          </w:p>
        </w:tc>
        <w:tc>
          <w:tcPr>
            <w:tcW w:w="1417" w:type="dxa"/>
            <w:vAlign w:val="center"/>
          </w:tcPr>
          <w:p w14:paraId="37E7A5B8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2,54847</w:t>
            </w:r>
          </w:p>
        </w:tc>
        <w:tc>
          <w:tcPr>
            <w:tcW w:w="1418" w:type="dxa"/>
            <w:vAlign w:val="center"/>
          </w:tcPr>
          <w:p w14:paraId="4CCD45A1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5D93">
              <w:rPr>
                <w:rFonts w:ascii="Times New Roman" w:hAnsi="Times New Roman" w:cs="Times New Roman"/>
                <w:sz w:val="20"/>
              </w:rPr>
              <w:t>5,60881</w:t>
            </w:r>
          </w:p>
        </w:tc>
        <w:tc>
          <w:tcPr>
            <w:tcW w:w="1417" w:type="dxa"/>
            <w:vAlign w:val="center"/>
          </w:tcPr>
          <w:p w14:paraId="79F51DC2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72154</w:t>
            </w:r>
          </w:p>
        </w:tc>
        <w:tc>
          <w:tcPr>
            <w:tcW w:w="1417" w:type="dxa"/>
            <w:vAlign w:val="center"/>
          </w:tcPr>
          <w:p w14:paraId="4B83875F" w14:textId="77777777" w:rsidR="00580AF0" w:rsidRPr="00A15D93" w:rsidRDefault="00580AF0" w:rsidP="001A62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3D1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A83D14">
              <w:rPr>
                <w:rFonts w:ascii="Times New Roman" w:hAnsi="Times New Roman" w:cs="Times New Roman"/>
                <w:sz w:val="20"/>
              </w:rPr>
              <w:t>68055</w:t>
            </w:r>
          </w:p>
        </w:tc>
        <w:tc>
          <w:tcPr>
            <w:tcW w:w="1417" w:type="dxa"/>
            <w:vAlign w:val="center"/>
          </w:tcPr>
          <w:p w14:paraId="0FED36EF" w14:textId="77777777" w:rsidR="00580AF0" w:rsidRPr="00A15D93" w:rsidRDefault="00580AF0" w:rsidP="001A6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6,016</w:t>
            </w:r>
            <w:r w:rsidRPr="00A8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</w:tbl>
    <w:p w14:paraId="1C004F0D" w14:textId="77777777" w:rsidR="00580AF0" w:rsidRDefault="00580AF0" w:rsidP="00580AF0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  <w:sectPr w:rsidR="00580AF0" w:rsidSect="005B3551">
          <w:pgSz w:w="16838" w:h="11905" w:orient="landscape"/>
          <w:pgMar w:top="567" w:right="1134" w:bottom="709" w:left="1134" w:header="0" w:footer="0" w:gutter="0"/>
          <w:cols w:space="720"/>
        </w:sectPr>
      </w:pPr>
    </w:p>
    <w:p w14:paraId="1C02E0A2" w14:textId="77777777" w:rsidR="002F70E7" w:rsidRDefault="002F70E7" w:rsidP="007D1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354E3745" w14:textId="77777777" w:rsidR="002F70E7" w:rsidRDefault="002F70E7" w:rsidP="007D1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14:paraId="4B8A48EC" w14:textId="1686DD4F" w:rsidR="00DF25C5" w:rsidRPr="00A15D93" w:rsidRDefault="00DF25C5" w:rsidP="00DF25C5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31C6C64" w14:textId="77777777" w:rsidR="00DF25C5" w:rsidRPr="00A15D93" w:rsidRDefault="00DF25C5" w:rsidP="00DF25C5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>к приказу Минэнерго РД</w:t>
      </w:r>
    </w:p>
    <w:p w14:paraId="4476E5F6" w14:textId="1E858461" w:rsidR="00DF25C5" w:rsidRDefault="00DF25C5" w:rsidP="00DF25C5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A15D93">
        <w:rPr>
          <w:rFonts w:ascii="Times New Roman" w:hAnsi="Times New Roman" w:cs="Times New Roman"/>
          <w:sz w:val="24"/>
          <w:szCs w:val="24"/>
        </w:rPr>
        <w:t>от «___»__________ 202</w:t>
      </w:r>
      <w:r w:rsidR="00A41FC9">
        <w:rPr>
          <w:rFonts w:ascii="Times New Roman" w:hAnsi="Times New Roman" w:cs="Times New Roman"/>
          <w:sz w:val="24"/>
          <w:szCs w:val="24"/>
        </w:rPr>
        <w:t>6</w:t>
      </w:r>
      <w:r w:rsidRPr="00A15D93">
        <w:rPr>
          <w:rFonts w:ascii="Times New Roman" w:hAnsi="Times New Roman" w:cs="Times New Roman"/>
          <w:sz w:val="24"/>
          <w:szCs w:val="24"/>
        </w:rPr>
        <w:t xml:space="preserve"> года № 45-ОД-_______</w:t>
      </w:r>
    </w:p>
    <w:p w14:paraId="2060D999" w14:textId="77777777" w:rsidR="004A4A8D" w:rsidRDefault="004A4A8D" w:rsidP="00DF25C5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</w:p>
    <w:p w14:paraId="3E888425" w14:textId="77777777" w:rsidR="004A4A8D" w:rsidRPr="006653D0" w:rsidRDefault="004A4A8D" w:rsidP="005B3551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 xml:space="preserve">«Приложение </w:t>
      </w:r>
      <w:r w:rsidR="006653D0">
        <w:t>№</w:t>
      </w:r>
      <w:r w:rsidRPr="006653D0">
        <w:t xml:space="preserve"> 2</w:t>
      </w:r>
    </w:p>
    <w:p w14:paraId="164256D0" w14:textId="03526F3D" w:rsidR="004A4A8D" w:rsidRPr="006653D0" w:rsidRDefault="004A4A8D" w:rsidP="005B3551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>к приказу Министерства энергетики</w:t>
      </w:r>
    </w:p>
    <w:p w14:paraId="0A091519" w14:textId="0C82270B" w:rsidR="004A4A8D" w:rsidRPr="006653D0" w:rsidRDefault="004A4A8D" w:rsidP="005B3551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>и тарифов Республики Дагестан</w:t>
      </w:r>
    </w:p>
    <w:p w14:paraId="197B2804" w14:textId="78208718" w:rsidR="004A4A8D" w:rsidRDefault="004A4A8D" w:rsidP="005B3551">
      <w:pPr>
        <w:pStyle w:val="ab"/>
        <w:spacing w:before="0" w:beforeAutospacing="0" w:after="0" w:afterAutospacing="0" w:line="288" w:lineRule="atLeast"/>
        <w:ind w:left="9214"/>
        <w:jc w:val="center"/>
      </w:pPr>
      <w:r w:rsidRPr="006653D0">
        <w:t xml:space="preserve">от 31 января 2023 г. </w:t>
      </w:r>
      <w:r w:rsidR="006653D0">
        <w:t>№</w:t>
      </w:r>
      <w:r w:rsidRPr="006653D0">
        <w:t xml:space="preserve"> 45-ОД-10/23</w:t>
      </w:r>
    </w:p>
    <w:p w14:paraId="24BAE351" w14:textId="77777777" w:rsidR="004A4A8D" w:rsidRPr="00A15D93" w:rsidRDefault="004A4A8D" w:rsidP="005B3551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4"/>
        </w:rPr>
      </w:pPr>
    </w:p>
    <w:p w14:paraId="30AF674E" w14:textId="77777777" w:rsidR="00DF25C5" w:rsidRDefault="00DF25C5" w:rsidP="00DF25C5">
      <w:pPr>
        <w:pStyle w:val="ConsPlusNormal"/>
        <w:jc w:val="center"/>
      </w:pPr>
    </w:p>
    <w:p w14:paraId="541ADCBF" w14:textId="77777777" w:rsidR="00DF25C5" w:rsidRPr="00B9490D" w:rsidRDefault="00DF25C5" w:rsidP="00DF25C5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B9490D">
        <w:rPr>
          <w:rFonts w:ascii="Times New Roman" w:hAnsi="Times New Roman" w:cs="Times New Roman"/>
          <w:b/>
          <w:sz w:val="28"/>
          <w:szCs w:val="16"/>
        </w:rPr>
        <w:t>Индивидуальные тарифы на услуги по передаче электрической энергии</w:t>
      </w:r>
    </w:p>
    <w:p w14:paraId="25937B2F" w14:textId="77777777" w:rsidR="00DF25C5" w:rsidRPr="00B9490D" w:rsidRDefault="00DF25C5" w:rsidP="00DF25C5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B9490D">
        <w:rPr>
          <w:rFonts w:ascii="Times New Roman" w:hAnsi="Times New Roman" w:cs="Times New Roman"/>
          <w:b/>
          <w:sz w:val="28"/>
          <w:szCs w:val="16"/>
        </w:rPr>
        <w:t>для взаиморасчетов между сетевыми организациями (согласно заключенным договорам оказания услуг</w:t>
      </w:r>
      <w:r w:rsidRPr="00B9490D">
        <w:rPr>
          <w:rFonts w:ascii="Times New Roman" w:hAnsi="Times New Roman" w:cs="Times New Roman"/>
          <w:b/>
          <w:sz w:val="28"/>
          <w:szCs w:val="16"/>
        </w:rPr>
        <w:br/>
        <w:t xml:space="preserve"> по передаче электрической энергии)</w:t>
      </w:r>
    </w:p>
    <w:p w14:paraId="25E96DDA" w14:textId="77777777" w:rsidR="00DF25C5" w:rsidRPr="00B9490D" w:rsidRDefault="00DF25C5" w:rsidP="00DF25C5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45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1843"/>
        <w:gridCol w:w="1472"/>
        <w:gridCol w:w="1946"/>
        <w:gridCol w:w="1946"/>
        <w:gridCol w:w="1946"/>
        <w:gridCol w:w="1762"/>
      </w:tblGrid>
      <w:tr w:rsidR="00A83D14" w14:paraId="499DD749" w14:textId="77777777" w:rsidTr="005B3551">
        <w:trPr>
          <w:trHeight w:val="313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0B62" w14:textId="77777777" w:rsidR="00A83D14" w:rsidRPr="00B9490D" w:rsidRDefault="00A83D14" w:rsidP="00A83D14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Наименование сетевых организаций</w:t>
            </w:r>
          </w:p>
        </w:tc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125" w14:textId="56CF97F1" w:rsidR="00A83D14" w:rsidRDefault="00A83D14" w:rsidP="00B70284">
            <w:pPr>
              <w:jc w:val="center"/>
            </w:pPr>
            <w:r w:rsidRPr="007D15DC">
              <w:rPr>
                <w:rFonts w:ascii="Times New Roman" w:hAnsi="Times New Roman" w:cs="Times New Roman"/>
                <w:sz w:val="20"/>
              </w:rPr>
              <w:t>с 01.</w:t>
            </w:r>
            <w:r w:rsidR="00B70284" w:rsidRPr="007D15DC">
              <w:rPr>
                <w:rFonts w:ascii="Times New Roman" w:hAnsi="Times New Roman" w:cs="Times New Roman"/>
                <w:sz w:val="20"/>
              </w:rPr>
              <w:t>01</w:t>
            </w:r>
            <w:r w:rsidRPr="007D15DC">
              <w:rPr>
                <w:rFonts w:ascii="Times New Roman" w:hAnsi="Times New Roman" w:cs="Times New Roman"/>
                <w:sz w:val="20"/>
              </w:rPr>
              <w:t xml:space="preserve">.2026 по </w:t>
            </w:r>
            <w:r w:rsidR="00B70284" w:rsidRPr="007D15DC">
              <w:rPr>
                <w:rFonts w:ascii="Times New Roman" w:hAnsi="Times New Roman" w:cs="Times New Roman"/>
                <w:sz w:val="20"/>
              </w:rPr>
              <w:t>30.09</w:t>
            </w:r>
            <w:r w:rsidRPr="007D15DC">
              <w:rPr>
                <w:rFonts w:ascii="Times New Roman" w:hAnsi="Times New Roman" w:cs="Times New Roman"/>
                <w:sz w:val="20"/>
              </w:rPr>
              <w:t>.2026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82A" w14:textId="77777777" w:rsidR="00A83D14" w:rsidRDefault="00A83D14" w:rsidP="00A83D14">
            <w:pPr>
              <w:jc w:val="center"/>
            </w:pPr>
            <w:r w:rsidRPr="00F1330F">
              <w:rPr>
                <w:rFonts w:ascii="Times New Roman" w:hAnsi="Times New Roman" w:cs="Times New Roman"/>
                <w:sz w:val="20"/>
              </w:rPr>
              <w:t>с 01.10.2026 по 31.12.2026</w:t>
            </w:r>
          </w:p>
        </w:tc>
      </w:tr>
      <w:tr w:rsidR="00DF25C5" w14:paraId="6FE374B1" w14:textId="77777777" w:rsidTr="00DF25C5">
        <w:trPr>
          <w:trHeight w:val="33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82A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BA2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Двухставочный тариф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60AB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Одноставочный тариф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94B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Двухставочный тариф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C6D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Одноставочный тариф</w:t>
            </w:r>
          </w:p>
        </w:tc>
      </w:tr>
      <w:tr w:rsidR="00DF25C5" w14:paraId="25891C0F" w14:textId="77777777" w:rsidTr="00DF25C5">
        <w:trPr>
          <w:trHeight w:val="127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501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DA7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ставка за содержание электрических сетей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8B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ставка на оплату технологического расхода (потерь)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DED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61C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ставка за содержание электрических сетей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8849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ставка на оплату технологического расхода (потерь)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283" w14:textId="77777777" w:rsidR="00DF25C5" w:rsidRPr="00B9490D" w:rsidRDefault="00DF25C5" w:rsidP="00DF25C5">
            <w:pPr>
              <w:tabs>
                <w:tab w:val="left" w:pos="3055"/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25C5" w14:paraId="51F72C5C" w14:textId="77777777" w:rsidTr="005B3551">
        <w:trPr>
          <w:trHeight w:val="364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7A7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118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руб./МВт·мес.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DE1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руб./МВт·ч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124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руб./кВт·ч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88F4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руб./МВт·мес.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E19E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руб./МВт·ч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03C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руб./кВт·ч</w:t>
            </w:r>
          </w:p>
        </w:tc>
      </w:tr>
      <w:tr w:rsidR="00DF25C5" w14:paraId="1F977B66" w14:textId="77777777" w:rsidTr="00DF25C5">
        <w:trPr>
          <w:trHeight w:val="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8F7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2A8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FFB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576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8F6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EF1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AD8" w14:textId="77777777" w:rsidR="00DF25C5" w:rsidRPr="00B9490D" w:rsidRDefault="00DF25C5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 w:rsidRPr="00B9490D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F25C5" w14:paraId="7904D2A4" w14:textId="77777777" w:rsidTr="005B3551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7AA" w14:textId="288C9379" w:rsidR="00DF25C5" w:rsidRDefault="00DF25C5" w:rsidP="005B3551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ПАО "Россети Северный Кавказ"-ОАО «РЖД»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4ECA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828 045,83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97C4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828,78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1C3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3,74938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B3A" w14:textId="77777777" w:rsidR="00DF25C5" w:rsidRPr="00A83D14" w:rsidRDefault="008F3551" w:rsidP="005B4131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799 481,30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B31" w14:textId="77777777" w:rsidR="00DF25C5" w:rsidRPr="00A83D14" w:rsidRDefault="008F355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1 089,03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C657" w14:textId="77777777" w:rsidR="00DF25C5" w:rsidRPr="00A83D14" w:rsidRDefault="008F355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3,87121</w:t>
            </w:r>
          </w:p>
        </w:tc>
      </w:tr>
      <w:tr w:rsidR="00DF25C5" w14:paraId="6D166ACB" w14:textId="77777777" w:rsidTr="005B3551">
        <w:trPr>
          <w:trHeight w:val="3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C7C8" w14:textId="34025A08" w:rsidR="00DF25C5" w:rsidRDefault="00DF25C5" w:rsidP="005B3551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ПАО "Россети Северный Кавказ"-АО «Оборонэнерго»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5D0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2 405 699,22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474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174,61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74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4,27381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D96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1 905 091,44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E58" w14:textId="77777777" w:rsidR="00DF25C5" w:rsidRPr="00A83D14" w:rsidRDefault="00226E71" w:rsidP="00DF25C5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175,74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A32" w14:textId="77777777" w:rsidR="00DF25C5" w:rsidRPr="00A83D14" w:rsidRDefault="00226E71" w:rsidP="00226E71">
            <w:pPr>
              <w:tabs>
                <w:tab w:val="left" w:pos="3295"/>
              </w:tabs>
              <w:spacing w:before="22" w:after="0" w:line="261" w:lineRule="auto"/>
              <w:ind w:left="25" w:right="73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26E71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,41030</w:t>
            </w:r>
          </w:p>
        </w:tc>
      </w:tr>
    </w:tbl>
    <w:p w14:paraId="100BCFC1" w14:textId="648F6400" w:rsidR="00DF25C5" w:rsidRDefault="00DF25C5" w:rsidP="00DF25C5">
      <w:pPr>
        <w:spacing w:before="38" w:after="0" w:line="240" w:lineRule="auto"/>
        <w:ind w:right="-20"/>
        <w:rPr>
          <w:rFonts w:ascii="Times New Roman" w:eastAsia="Times New Roman" w:hAnsi="Times New Roman" w:cs="Times New Roman"/>
          <w:spacing w:val="38"/>
        </w:rPr>
      </w:pPr>
      <w:r>
        <w:rPr>
          <w:rFonts w:ascii="Times New Roman" w:eastAsia="Times New Roman" w:hAnsi="Times New Roman" w:cs="Times New Roman"/>
          <w:spacing w:val="1"/>
        </w:rPr>
        <w:t>Пр</w:t>
      </w:r>
      <w:r>
        <w:rPr>
          <w:rFonts w:ascii="Times New Roman" w:eastAsia="Times New Roman" w:hAnsi="Times New Roman" w:cs="Times New Roman"/>
        </w:rPr>
        <w:t>имечание: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Получатель п</w:t>
      </w:r>
      <w:r>
        <w:rPr>
          <w:rFonts w:ascii="Times New Roman" w:eastAsia="Times New Roman" w:hAnsi="Times New Roman" w:cs="Times New Roman"/>
          <w:spacing w:val="-1"/>
        </w:rPr>
        <w:t>л</w:t>
      </w:r>
      <w:r>
        <w:rPr>
          <w:rFonts w:ascii="Times New Roman" w:eastAsia="Times New Roman" w:hAnsi="Times New Roman" w:cs="Times New Roman"/>
        </w:rPr>
        <w:t xml:space="preserve">аты 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  <w:spacing w:val="1"/>
        </w:rPr>
        <w:t>з</w:t>
      </w:r>
      <w:r>
        <w:rPr>
          <w:rFonts w:ascii="Times New Roman" w:eastAsia="Times New Roman" w:hAnsi="Times New Roman" w:cs="Times New Roman"/>
        </w:rPr>
        <w:t>ыва</w:t>
      </w:r>
      <w:r>
        <w:rPr>
          <w:rFonts w:ascii="Times New Roman" w:eastAsia="Times New Roman" w:hAnsi="Times New Roman" w:cs="Times New Roman"/>
          <w:spacing w:val="-1"/>
        </w:rPr>
        <w:t>е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</w:rPr>
        <w:t>ся снизу в с</w:t>
      </w:r>
      <w:r>
        <w:rPr>
          <w:rFonts w:ascii="Times New Roman" w:eastAsia="Times New Roman" w:hAnsi="Times New Roman" w:cs="Times New Roman"/>
          <w:spacing w:val="1"/>
        </w:rPr>
        <w:t>тро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1"/>
        </w:rPr>
        <w:t>е</w:t>
      </w:r>
      <w:r>
        <w:rPr>
          <w:rFonts w:ascii="Times New Roman" w:eastAsia="Times New Roman" w:hAnsi="Times New Roman" w:cs="Times New Roman"/>
        </w:rPr>
        <w:t>, а пл</w:t>
      </w:r>
      <w:r>
        <w:rPr>
          <w:rFonts w:ascii="Times New Roman" w:eastAsia="Times New Roman" w:hAnsi="Times New Roman" w:cs="Times New Roman"/>
          <w:spacing w:val="-1"/>
        </w:rPr>
        <w:t>а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1"/>
        </w:rPr>
        <w:t>ль</w:t>
      </w:r>
      <w:r>
        <w:rPr>
          <w:rFonts w:ascii="Times New Roman" w:eastAsia="Times New Roman" w:hAnsi="Times New Roman" w:cs="Times New Roman"/>
        </w:rPr>
        <w:t xml:space="preserve">щик </w:t>
      </w:r>
      <w:r>
        <w:rPr>
          <w:rFonts w:ascii="Times New Roman" w:eastAsia="Times New Roman" w:hAnsi="Times New Roman" w:cs="Times New Roman"/>
          <w:w w:val="103"/>
        </w:rPr>
        <w:t>сверху.</w:t>
      </w:r>
      <w:r w:rsidR="007D15DC">
        <w:rPr>
          <w:rFonts w:ascii="Times New Roman" w:eastAsia="Times New Roman" w:hAnsi="Times New Roman" w:cs="Times New Roman"/>
          <w:w w:val="103"/>
        </w:rPr>
        <w:t>»</w:t>
      </w:r>
    </w:p>
    <w:sectPr w:rsidR="00DF25C5" w:rsidSect="00757B6E">
      <w:pgSz w:w="16838" w:h="11905" w:orient="landscape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76C3" w14:textId="77777777" w:rsidR="00CE578A" w:rsidRDefault="00CE578A" w:rsidP="00440CDA">
      <w:pPr>
        <w:spacing w:after="0" w:line="240" w:lineRule="auto"/>
      </w:pPr>
      <w:r>
        <w:separator/>
      </w:r>
    </w:p>
  </w:endnote>
  <w:endnote w:type="continuationSeparator" w:id="0">
    <w:p w14:paraId="77A42772" w14:textId="77777777" w:rsidR="00CE578A" w:rsidRDefault="00CE578A" w:rsidP="0044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8B70D" w14:textId="77777777" w:rsidR="00CE578A" w:rsidRDefault="00CE578A" w:rsidP="00440CDA">
      <w:pPr>
        <w:spacing w:after="0" w:line="240" w:lineRule="auto"/>
      </w:pPr>
      <w:r>
        <w:separator/>
      </w:r>
    </w:p>
  </w:footnote>
  <w:footnote w:type="continuationSeparator" w:id="0">
    <w:p w14:paraId="6B4E765B" w14:textId="77777777" w:rsidR="00CE578A" w:rsidRDefault="00CE578A" w:rsidP="0044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545A6"/>
    <w:multiLevelType w:val="hybridMultilevel"/>
    <w:tmpl w:val="2166A5D8"/>
    <w:lvl w:ilvl="0" w:tplc="D322487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E"/>
    <w:rsid w:val="00000E1B"/>
    <w:rsid w:val="000025E0"/>
    <w:rsid w:val="00012223"/>
    <w:rsid w:val="00016D2A"/>
    <w:rsid w:val="00030A82"/>
    <w:rsid w:val="00036FCD"/>
    <w:rsid w:val="00043AAA"/>
    <w:rsid w:val="00046B2A"/>
    <w:rsid w:val="00067D42"/>
    <w:rsid w:val="00072BD4"/>
    <w:rsid w:val="000957F7"/>
    <w:rsid w:val="000A6FEE"/>
    <w:rsid w:val="000B57FF"/>
    <w:rsid w:val="000C5075"/>
    <w:rsid w:val="000E1CE3"/>
    <w:rsid w:val="000F51FB"/>
    <w:rsid w:val="00100936"/>
    <w:rsid w:val="00106B82"/>
    <w:rsid w:val="001179B2"/>
    <w:rsid w:val="00141CF3"/>
    <w:rsid w:val="00143567"/>
    <w:rsid w:val="00147919"/>
    <w:rsid w:val="0017250F"/>
    <w:rsid w:val="00173E57"/>
    <w:rsid w:val="0019045D"/>
    <w:rsid w:val="00196379"/>
    <w:rsid w:val="001973CB"/>
    <w:rsid w:val="001B1F3A"/>
    <w:rsid w:val="001C1B61"/>
    <w:rsid w:val="001C5093"/>
    <w:rsid w:val="001E1ED8"/>
    <w:rsid w:val="001E2A87"/>
    <w:rsid w:val="001F2860"/>
    <w:rsid w:val="001F3D3E"/>
    <w:rsid w:val="00201084"/>
    <w:rsid w:val="00217820"/>
    <w:rsid w:val="002202B9"/>
    <w:rsid w:val="00226E71"/>
    <w:rsid w:val="00234F06"/>
    <w:rsid w:val="00243D3F"/>
    <w:rsid w:val="0026644F"/>
    <w:rsid w:val="002857D1"/>
    <w:rsid w:val="002977D3"/>
    <w:rsid w:val="00297B33"/>
    <w:rsid w:val="002B0F15"/>
    <w:rsid w:val="002B6B9C"/>
    <w:rsid w:val="002B7451"/>
    <w:rsid w:val="002F70E7"/>
    <w:rsid w:val="002F7808"/>
    <w:rsid w:val="003019FC"/>
    <w:rsid w:val="00313F33"/>
    <w:rsid w:val="0032172C"/>
    <w:rsid w:val="00332A96"/>
    <w:rsid w:val="00354629"/>
    <w:rsid w:val="00356071"/>
    <w:rsid w:val="00363CAA"/>
    <w:rsid w:val="003B0D56"/>
    <w:rsid w:val="003B4F44"/>
    <w:rsid w:val="003C2CB4"/>
    <w:rsid w:val="003E33FE"/>
    <w:rsid w:val="003F2139"/>
    <w:rsid w:val="003F3B03"/>
    <w:rsid w:val="003F7503"/>
    <w:rsid w:val="004044A4"/>
    <w:rsid w:val="00404F4C"/>
    <w:rsid w:val="00414744"/>
    <w:rsid w:val="00416B64"/>
    <w:rsid w:val="00430D15"/>
    <w:rsid w:val="00436D36"/>
    <w:rsid w:val="00440CDA"/>
    <w:rsid w:val="00446E87"/>
    <w:rsid w:val="0044700B"/>
    <w:rsid w:val="004546AA"/>
    <w:rsid w:val="00455501"/>
    <w:rsid w:val="00482253"/>
    <w:rsid w:val="0048242E"/>
    <w:rsid w:val="004A4A8D"/>
    <w:rsid w:val="004B186A"/>
    <w:rsid w:val="004B53DE"/>
    <w:rsid w:val="004B7727"/>
    <w:rsid w:val="004C376D"/>
    <w:rsid w:val="004D2288"/>
    <w:rsid w:val="004D430D"/>
    <w:rsid w:val="004F518D"/>
    <w:rsid w:val="005058FF"/>
    <w:rsid w:val="00507D16"/>
    <w:rsid w:val="00512655"/>
    <w:rsid w:val="00521AA8"/>
    <w:rsid w:val="0053168C"/>
    <w:rsid w:val="00544B6C"/>
    <w:rsid w:val="00545235"/>
    <w:rsid w:val="005465C1"/>
    <w:rsid w:val="00553D34"/>
    <w:rsid w:val="005544D3"/>
    <w:rsid w:val="00562418"/>
    <w:rsid w:val="00580AF0"/>
    <w:rsid w:val="005A0C94"/>
    <w:rsid w:val="005B2BB1"/>
    <w:rsid w:val="005B3551"/>
    <w:rsid w:val="005B4131"/>
    <w:rsid w:val="005B6A7E"/>
    <w:rsid w:val="005D4CB5"/>
    <w:rsid w:val="005E6F1C"/>
    <w:rsid w:val="006039F3"/>
    <w:rsid w:val="006233AC"/>
    <w:rsid w:val="006443EA"/>
    <w:rsid w:val="00660CEA"/>
    <w:rsid w:val="006653D0"/>
    <w:rsid w:val="006672D9"/>
    <w:rsid w:val="0067088A"/>
    <w:rsid w:val="006A2E9D"/>
    <w:rsid w:val="006B00A3"/>
    <w:rsid w:val="006B4EC9"/>
    <w:rsid w:val="006D77B8"/>
    <w:rsid w:val="006E2D0F"/>
    <w:rsid w:val="00702220"/>
    <w:rsid w:val="00703239"/>
    <w:rsid w:val="00717B72"/>
    <w:rsid w:val="00741916"/>
    <w:rsid w:val="00750A31"/>
    <w:rsid w:val="00750B20"/>
    <w:rsid w:val="00757B6E"/>
    <w:rsid w:val="007716E5"/>
    <w:rsid w:val="00776A75"/>
    <w:rsid w:val="00796998"/>
    <w:rsid w:val="00797AFB"/>
    <w:rsid w:val="007A15F1"/>
    <w:rsid w:val="007A34AE"/>
    <w:rsid w:val="007A580E"/>
    <w:rsid w:val="007B17E5"/>
    <w:rsid w:val="007D15DC"/>
    <w:rsid w:val="007E19E6"/>
    <w:rsid w:val="007E2ED5"/>
    <w:rsid w:val="007E5686"/>
    <w:rsid w:val="007F244A"/>
    <w:rsid w:val="007F753F"/>
    <w:rsid w:val="0081000D"/>
    <w:rsid w:val="00821185"/>
    <w:rsid w:val="008444F7"/>
    <w:rsid w:val="00845B3C"/>
    <w:rsid w:val="00852A80"/>
    <w:rsid w:val="00871519"/>
    <w:rsid w:val="0088461F"/>
    <w:rsid w:val="0089654A"/>
    <w:rsid w:val="008A2444"/>
    <w:rsid w:val="008B2241"/>
    <w:rsid w:val="008D4C6F"/>
    <w:rsid w:val="008D5843"/>
    <w:rsid w:val="008E303F"/>
    <w:rsid w:val="008F3551"/>
    <w:rsid w:val="0091790E"/>
    <w:rsid w:val="009233A1"/>
    <w:rsid w:val="00937EB5"/>
    <w:rsid w:val="009425D1"/>
    <w:rsid w:val="0094738B"/>
    <w:rsid w:val="0095043D"/>
    <w:rsid w:val="0095339A"/>
    <w:rsid w:val="00955F58"/>
    <w:rsid w:val="009607C1"/>
    <w:rsid w:val="00982C33"/>
    <w:rsid w:val="00997DD4"/>
    <w:rsid w:val="009C1AD7"/>
    <w:rsid w:val="009E31A2"/>
    <w:rsid w:val="00A01CC7"/>
    <w:rsid w:val="00A134D7"/>
    <w:rsid w:val="00A20ED2"/>
    <w:rsid w:val="00A2110A"/>
    <w:rsid w:val="00A2545B"/>
    <w:rsid w:val="00A25D60"/>
    <w:rsid w:val="00A2625E"/>
    <w:rsid w:val="00A30EBE"/>
    <w:rsid w:val="00A31957"/>
    <w:rsid w:val="00A33C3D"/>
    <w:rsid w:val="00A34693"/>
    <w:rsid w:val="00A41FC9"/>
    <w:rsid w:val="00A455B5"/>
    <w:rsid w:val="00A61F2B"/>
    <w:rsid w:val="00A75918"/>
    <w:rsid w:val="00A83D14"/>
    <w:rsid w:val="00AA155C"/>
    <w:rsid w:val="00AB7605"/>
    <w:rsid w:val="00AF5E55"/>
    <w:rsid w:val="00B02F05"/>
    <w:rsid w:val="00B062AF"/>
    <w:rsid w:val="00B11720"/>
    <w:rsid w:val="00B23891"/>
    <w:rsid w:val="00B37C93"/>
    <w:rsid w:val="00B415B6"/>
    <w:rsid w:val="00B70284"/>
    <w:rsid w:val="00B72DBA"/>
    <w:rsid w:val="00B86E92"/>
    <w:rsid w:val="00B94C99"/>
    <w:rsid w:val="00BB18A0"/>
    <w:rsid w:val="00BB63A6"/>
    <w:rsid w:val="00BB7B8C"/>
    <w:rsid w:val="00BC24A4"/>
    <w:rsid w:val="00BD0F63"/>
    <w:rsid w:val="00BD3816"/>
    <w:rsid w:val="00C15E96"/>
    <w:rsid w:val="00C25123"/>
    <w:rsid w:val="00C27E0A"/>
    <w:rsid w:val="00C42678"/>
    <w:rsid w:val="00C446BB"/>
    <w:rsid w:val="00C44F2C"/>
    <w:rsid w:val="00C46CDB"/>
    <w:rsid w:val="00C5006B"/>
    <w:rsid w:val="00C57FAA"/>
    <w:rsid w:val="00C602E1"/>
    <w:rsid w:val="00C71322"/>
    <w:rsid w:val="00C719C5"/>
    <w:rsid w:val="00C76732"/>
    <w:rsid w:val="00C960A3"/>
    <w:rsid w:val="00CB42A4"/>
    <w:rsid w:val="00CB78AA"/>
    <w:rsid w:val="00CC1154"/>
    <w:rsid w:val="00CC2B13"/>
    <w:rsid w:val="00CC5A8E"/>
    <w:rsid w:val="00CD1089"/>
    <w:rsid w:val="00CE578A"/>
    <w:rsid w:val="00CE7AB8"/>
    <w:rsid w:val="00CF356B"/>
    <w:rsid w:val="00CF4004"/>
    <w:rsid w:val="00CF454C"/>
    <w:rsid w:val="00D00CAA"/>
    <w:rsid w:val="00D10EC4"/>
    <w:rsid w:val="00D24C13"/>
    <w:rsid w:val="00D2653F"/>
    <w:rsid w:val="00D331F0"/>
    <w:rsid w:val="00D3357C"/>
    <w:rsid w:val="00D62A69"/>
    <w:rsid w:val="00D80C33"/>
    <w:rsid w:val="00D8429F"/>
    <w:rsid w:val="00D84FC2"/>
    <w:rsid w:val="00D863FC"/>
    <w:rsid w:val="00DB36DE"/>
    <w:rsid w:val="00DB56B5"/>
    <w:rsid w:val="00DB7021"/>
    <w:rsid w:val="00DF25C5"/>
    <w:rsid w:val="00E02B33"/>
    <w:rsid w:val="00E0454D"/>
    <w:rsid w:val="00E0746C"/>
    <w:rsid w:val="00E13311"/>
    <w:rsid w:val="00E25B07"/>
    <w:rsid w:val="00E27ADC"/>
    <w:rsid w:val="00E43040"/>
    <w:rsid w:val="00E53005"/>
    <w:rsid w:val="00E67949"/>
    <w:rsid w:val="00EA76C2"/>
    <w:rsid w:val="00EB60B2"/>
    <w:rsid w:val="00EC1CC4"/>
    <w:rsid w:val="00EC2731"/>
    <w:rsid w:val="00F036FB"/>
    <w:rsid w:val="00F2511E"/>
    <w:rsid w:val="00F45E57"/>
    <w:rsid w:val="00F51D96"/>
    <w:rsid w:val="00F615A7"/>
    <w:rsid w:val="00F63CA4"/>
    <w:rsid w:val="00F907AB"/>
    <w:rsid w:val="00F92AC7"/>
    <w:rsid w:val="00FA0AE1"/>
    <w:rsid w:val="00FA2D90"/>
    <w:rsid w:val="00FB135D"/>
    <w:rsid w:val="00FC3014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42D6"/>
  <w15:docId w15:val="{B44A44FB-B155-4FC8-9776-147CB3B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3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3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3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3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3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3D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580E"/>
    <w:pPr>
      <w:widowControl w:val="0"/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440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0CDA"/>
  </w:style>
  <w:style w:type="paragraph" w:styleId="a8">
    <w:name w:val="footer"/>
    <w:basedOn w:val="a"/>
    <w:link w:val="a9"/>
    <w:uiPriority w:val="99"/>
    <w:unhideWhenUsed/>
    <w:rsid w:val="00440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0CDA"/>
  </w:style>
  <w:style w:type="character" w:styleId="aa">
    <w:name w:val="Hyperlink"/>
    <w:basedOn w:val="a0"/>
    <w:uiPriority w:val="99"/>
    <w:unhideWhenUsed/>
    <w:rsid w:val="00E0454D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F5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C556-6A0E-4545-879A-A828CA6F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31</Pages>
  <Words>10095</Words>
  <Characters>57547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</dc:creator>
  <cp:keywords/>
  <dc:description/>
  <cp:lastModifiedBy>Пользователь</cp:lastModifiedBy>
  <cp:revision>48</cp:revision>
  <cp:lastPrinted>2026-01-29T08:21:00Z</cp:lastPrinted>
  <dcterms:created xsi:type="dcterms:W3CDTF">2023-11-17T17:07:00Z</dcterms:created>
  <dcterms:modified xsi:type="dcterms:W3CDTF">2026-02-02T12:06:00Z</dcterms:modified>
</cp:coreProperties>
</file>